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42F" w:rsidRPr="00516055" w:rsidRDefault="00516055" w:rsidP="00516055">
      <w:pPr>
        <w:jc w:val="center"/>
        <w:rPr>
          <w:b/>
          <w:sz w:val="36"/>
          <w:szCs w:val="36"/>
        </w:rPr>
      </w:pPr>
      <w:r w:rsidRPr="00516055">
        <w:rPr>
          <w:rFonts w:hint="eastAsia"/>
          <w:b/>
          <w:sz w:val="36"/>
          <w:szCs w:val="36"/>
        </w:rPr>
        <w:t>北京</w:t>
      </w:r>
      <w:r w:rsidRPr="00516055">
        <w:rPr>
          <w:b/>
          <w:sz w:val="36"/>
          <w:szCs w:val="36"/>
        </w:rPr>
        <w:t>林业大学环境学院本科生转专业考核办法与工作细则</w:t>
      </w:r>
    </w:p>
    <w:p w:rsidR="00516055" w:rsidRPr="00A4456D" w:rsidRDefault="00516055">
      <w:pPr>
        <w:rPr>
          <w:rFonts w:ascii="仿宋" w:eastAsia="仿宋" w:hAnsi="仿宋"/>
          <w:sz w:val="28"/>
          <w:szCs w:val="28"/>
        </w:rPr>
      </w:pPr>
      <w:r w:rsidRPr="00516055">
        <w:rPr>
          <w:rFonts w:ascii="宋体" w:eastAsia="宋体" w:hAnsi="宋体"/>
        </w:rPr>
        <w:t xml:space="preserve"> </w:t>
      </w:r>
      <w:r w:rsidRPr="00A4456D">
        <w:rPr>
          <w:rFonts w:ascii="仿宋" w:eastAsia="仿宋" w:hAnsi="仿宋"/>
          <w:sz w:val="28"/>
          <w:szCs w:val="28"/>
        </w:rPr>
        <w:t xml:space="preserve"> </w:t>
      </w:r>
      <w:r w:rsidRPr="00A4456D">
        <w:rPr>
          <w:rFonts w:ascii="仿宋" w:eastAsia="仿宋" w:hAnsi="仿宋" w:hint="eastAsia"/>
          <w:sz w:val="28"/>
          <w:szCs w:val="28"/>
        </w:rPr>
        <w:t>为了</w:t>
      </w:r>
      <w:r w:rsidRPr="00A4456D">
        <w:rPr>
          <w:rFonts w:ascii="仿宋" w:eastAsia="仿宋" w:hAnsi="仿宋"/>
          <w:sz w:val="28"/>
          <w:szCs w:val="28"/>
        </w:rPr>
        <w:t>规范本科生</w:t>
      </w:r>
      <w:r w:rsidRPr="00A4456D">
        <w:rPr>
          <w:rFonts w:ascii="仿宋" w:eastAsia="仿宋" w:hAnsi="仿宋" w:hint="eastAsia"/>
          <w:sz w:val="28"/>
          <w:szCs w:val="28"/>
        </w:rPr>
        <w:t>转专业</w:t>
      </w:r>
      <w:r w:rsidRPr="00A4456D">
        <w:rPr>
          <w:rFonts w:ascii="仿宋" w:eastAsia="仿宋" w:hAnsi="仿宋"/>
          <w:sz w:val="28"/>
          <w:szCs w:val="28"/>
        </w:rPr>
        <w:t>的相关工作，确保转专业公平、公开、公正，保证转专业的学生符合本学院相关专业人员培养目标和质量要求，根据《</w:t>
      </w:r>
      <w:r w:rsidRPr="00A4456D">
        <w:rPr>
          <w:rFonts w:ascii="仿宋" w:eastAsia="仿宋" w:hAnsi="仿宋" w:hint="eastAsia"/>
          <w:sz w:val="28"/>
          <w:szCs w:val="28"/>
        </w:rPr>
        <w:t>北京</w:t>
      </w:r>
      <w:r w:rsidRPr="00A4456D">
        <w:rPr>
          <w:rFonts w:ascii="仿宋" w:eastAsia="仿宋" w:hAnsi="仿宋"/>
          <w:sz w:val="28"/>
          <w:szCs w:val="28"/>
        </w:rPr>
        <w:t>林业大学</w:t>
      </w:r>
      <w:r w:rsidRPr="00A4456D">
        <w:rPr>
          <w:rFonts w:ascii="仿宋" w:eastAsia="仿宋" w:hAnsi="仿宋" w:hint="eastAsia"/>
          <w:sz w:val="28"/>
          <w:szCs w:val="28"/>
        </w:rPr>
        <w:t>本科生</w:t>
      </w:r>
      <w:r w:rsidRPr="00A4456D">
        <w:rPr>
          <w:rFonts w:ascii="仿宋" w:eastAsia="仿宋" w:hAnsi="仿宋"/>
          <w:sz w:val="28"/>
          <w:szCs w:val="28"/>
        </w:rPr>
        <w:t>转专业管理办法（</w:t>
      </w:r>
      <w:r w:rsidRPr="00A4456D">
        <w:rPr>
          <w:rFonts w:ascii="仿宋" w:eastAsia="仿宋" w:hAnsi="仿宋" w:hint="eastAsia"/>
          <w:sz w:val="28"/>
          <w:szCs w:val="28"/>
        </w:rPr>
        <w:t>修订稿</w:t>
      </w:r>
      <w:r w:rsidRPr="00A4456D">
        <w:rPr>
          <w:rFonts w:ascii="仿宋" w:eastAsia="仿宋" w:hAnsi="仿宋"/>
          <w:sz w:val="28"/>
          <w:szCs w:val="28"/>
        </w:rPr>
        <w:t>）</w:t>
      </w:r>
      <w:r w:rsidRPr="00A4456D">
        <w:rPr>
          <w:rFonts w:ascii="仿宋" w:eastAsia="仿宋" w:hAnsi="仿宋" w:hint="eastAsia"/>
          <w:sz w:val="28"/>
          <w:szCs w:val="28"/>
        </w:rPr>
        <w:t>》</w:t>
      </w:r>
      <w:r w:rsidRPr="00A4456D">
        <w:rPr>
          <w:rFonts w:ascii="仿宋" w:eastAsia="仿宋" w:hAnsi="仿宋"/>
          <w:sz w:val="28"/>
          <w:szCs w:val="28"/>
        </w:rPr>
        <w:t>第十条第</w:t>
      </w:r>
      <w:r w:rsidRPr="00A4456D">
        <w:rPr>
          <w:rFonts w:ascii="仿宋" w:eastAsia="仿宋" w:hAnsi="仿宋" w:hint="eastAsia"/>
          <w:sz w:val="28"/>
          <w:szCs w:val="28"/>
        </w:rPr>
        <w:t>1款的</w:t>
      </w:r>
      <w:r w:rsidRPr="00A4456D">
        <w:rPr>
          <w:rFonts w:ascii="仿宋" w:eastAsia="仿宋" w:hAnsi="仿宋"/>
          <w:sz w:val="28"/>
          <w:szCs w:val="28"/>
        </w:rPr>
        <w:t>要求，结合我院实际情况，制定本</w:t>
      </w:r>
      <w:r w:rsidRPr="00A4456D">
        <w:rPr>
          <w:rFonts w:ascii="仿宋" w:eastAsia="仿宋" w:hAnsi="仿宋" w:hint="eastAsia"/>
          <w:sz w:val="28"/>
          <w:szCs w:val="28"/>
        </w:rPr>
        <w:t>细则</w:t>
      </w:r>
      <w:r w:rsidRPr="00A4456D">
        <w:rPr>
          <w:rFonts w:ascii="仿宋" w:eastAsia="仿宋" w:hAnsi="仿宋"/>
          <w:sz w:val="28"/>
          <w:szCs w:val="28"/>
        </w:rPr>
        <w:t>及本科生转专业考核办法。</w:t>
      </w:r>
    </w:p>
    <w:p w:rsidR="00516055" w:rsidRPr="00A4456D" w:rsidRDefault="00516055">
      <w:pPr>
        <w:rPr>
          <w:rFonts w:ascii="仿宋" w:eastAsia="仿宋" w:hAnsi="仿宋"/>
          <w:sz w:val="28"/>
          <w:szCs w:val="28"/>
        </w:rPr>
      </w:pPr>
    </w:p>
    <w:p w:rsidR="00516055" w:rsidRPr="00A4456D" w:rsidRDefault="00516055" w:rsidP="00516055">
      <w:pPr>
        <w:pStyle w:val="a3"/>
        <w:numPr>
          <w:ilvl w:val="0"/>
          <w:numId w:val="1"/>
        </w:numPr>
        <w:ind w:firstLineChars="0"/>
        <w:rPr>
          <w:rFonts w:ascii="仿宋" w:eastAsia="仿宋" w:hAnsi="仿宋"/>
          <w:sz w:val="28"/>
          <w:szCs w:val="28"/>
        </w:rPr>
      </w:pPr>
      <w:r w:rsidRPr="00A4456D">
        <w:rPr>
          <w:rFonts w:ascii="仿宋" w:eastAsia="仿宋" w:hAnsi="仿宋"/>
          <w:sz w:val="28"/>
          <w:szCs w:val="28"/>
        </w:rPr>
        <w:t>组织</w:t>
      </w:r>
      <w:r w:rsidRPr="00A4456D">
        <w:rPr>
          <w:rFonts w:ascii="仿宋" w:eastAsia="仿宋" w:hAnsi="仿宋" w:hint="eastAsia"/>
          <w:sz w:val="28"/>
          <w:szCs w:val="28"/>
        </w:rPr>
        <w:t>机构</w:t>
      </w:r>
    </w:p>
    <w:p w:rsidR="00516055" w:rsidRPr="00A4456D" w:rsidRDefault="00516055" w:rsidP="00516055">
      <w:pPr>
        <w:ind w:firstLineChars="100" w:firstLine="280"/>
        <w:rPr>
          <w:rFonts w:ascii="仿宋" w:eastAsia="仿宋" w:hAnsi="仿宋"/>
          <w:sz w:val="28"/>
          <w:szCs w:val="28"/>
        </w:rPr>
      </w:pPr>
      <w:r w:rsidRPr="00A4456D">
        <w:rPr>
          <w:rFonts w:ascii="仿宋" w:eastAsia="仿宋" w:hAnsi="仿宋" w:hint="eastAsia"/>
          <w:sz w:val="28"/>
          <w:szCs w:val="28"/>
        </w:rPr>
        <w:t>学院</w:t>
      </w:r>
      <w:r w:rsidRPr="00A4456D">
        <w:rPr>
          <w:rFonts w:ascii="仿宋" w:eastAsia="仿宋" w:hAnsi="仿宋"/>
          <w:sz w:val="28"/>
          <w:szCs w:val="28"/>
        </w:rPr>
        <w:t>成立转专业考核小组，负责制定、公布本学院转专业考核细则，并负责本学院的转专业具体工作，并做好宣传教育和组织落实工作，确保转专业各环节工作按学校的要求顺利进行。</w:t>
      </w:r>
    </w:p>
    <w:p w:rsidR="00516055" w:rsidRPr="00A4456D" w:rsidRDefault="007811E5" w:rsidP="00516055">
      <w:pPr>
        <w:ind w:firstLineChars="100" w:firstLine="280"/>
        <w:rPr>
          <w:rFonts w:ascii="仿宋" w:eastAsia="仿宋" w:hAnsi="仿宋"/>
          <w:sz w:val="28"/>
          <w:szCs w:val="28"/>
        </w:rPr>
      </w:pPr>
      <w:r w:rsidRPr="00A4456D">
        <w:rPr>
          <w:rFonts w:ascii="仿宋" w:eastAsia="仿宋" w:hAnsi="仿宋" w:hint="eastAsia"/>
          <w:sz w:val="28"/>
          <w:szCs w:val="28"/>
        </w:rPr>
        <w:t>专业</w:t>
      </w:r>
      <w:r w:rsidRPr="00A4456D">
        <w:rPr>
          <w:rFonts w:ascii="仿宋" w:eastAsia="仿宋" w:hAnsi="仿宋"/>
          <w:sz w:val="28"/>
          <w:szCs w:val="28"/>
        </w:rPr>
        <w:t>考核小组由以下人员构成：</w:t>
      </w:r>
    </w:p>
    <w:p w:rsidR="007811E5" w:rsidRPr="00A4456D" w:rsidRDefault="007811E5" w:rsidP="00516055">
      <w:pPr>
        <w:ind w:firstLineChars="100" w:firstLine="280"/>
        <w:rPr>
          <w:rFonts w:ascii="仿宋" w:eastAsia="仿宋" w:hAnsi="仿宋"/>
          <w:sz w:val="28"/>
          <w:szCs w:val="28"/>
        </w:rPr>
      </w:pPr>
      <w:r w:rsidRPr="00A4456D">
        <w:rPr>
          <w:rFonts w:ascii="仿宋" w:eastAsia="仿宋" w:hAnsi="仿宋" w:hint="eastAsia"/>
          <w:sz w:val="28"/>
          <w:szCs w:val="28"/>
        </w:rPr>
        <w:t>组长</w:t>
      </w:r>
      <w:r w:rsidRPr="00A4456D">
        <w:rPr>
          <w:rFonts w:ascii="仿宋" w:eastAsia="仿宋" w:hAnsi="仿宋"/>
          <w:sz w:val="28"/>
          <w:szCs w:val="28"/>
        </w:rPr>
        <w:t>：</w:t>
      </w:r>
      <w:r w:rsidRPr="00A4456D">
        <w:rPr>
          <w:rFonts w:ascii="仿宋" w:eastAsia="仿宋" w:hAnsi="仿宋" w:hint="eastAsia"/>
          <w:sz w:val="28"/>
          <w:szCs w:val="28"/>
        </w:rPr>
        <w:t xml:space="preserve"> 孙德智</w:t>
      </w:r>
    </w:p>
    <w:p w:rsidR="007811E5" w:rsidRPr="00A4456D" w:rsidRDefault="007811E5" w:rsidP="00516055">
      <w:pPr>
        <w:ind w:firstLineChars="100" w:firstLine="280"/>
        <w:rPr>
          <w:rFonts w:ascii="仿宋" w:eastAsia="仿宋" w:hAnsi="仿宋"/>
          <w:sz w:val="28"/>
          <w:szCs w:val="28"/>
        </w:rPr>
      </w:pPr>
      <w:r w:rsidRPr="00A4456D">
        <w:rPr>
          <w:rFonts w:ascii="仿宋" w:eastAsia="仿宋" w:hAnsi="仿宋" w:hint="eastAsia"/>
          <w:sz w:val="28"/>
          <w:szCs w:val="28"/>
        </w:rPr>
        <w:t>副组长</w:t>
      </w:r>
      <w:r w:rsidRPr="00A4456D">
        <w:rPr>
          <w:rFonts w:ascii="仿宋" w:eastAsia="仿宋" w:hAnsi="仿宋"/>
          <w:sz w:val="28"/>
          <w:szCs w:val="28"/>
        </w:rPr>
        <w:t>：</w:t>
      </w:r>
      <w:r w:rsidRPr="00A4456D">
        <w:rPr>
          <w:rFonts w:ascii="仿宋" w:eastAsia="仿宋" w:hAnsi="仿宋" w:hint="eastAsia"/>
          <w:sz w:val="28"/>
          <w:szCs w:val="28"/>
        </w:rPr>
        <w:t xml:space="preserve"> 王毅力</w:t>
      </w:r>
    </w:p>
    <w:p w:rsidR="007811E5" w:rsidRPr="00A4456D" w:rsidRDefault="007811E5" w:rsidP="00516055">
      <w:pPr>
        <w:ind w:firstLineChars="100" w:firstLine="280"/>
        <w:rPr>
          <w:rFonts w:ascii="仿宋" w:eastAsia="仿宋" w:hAnsi="仿宋"/>
          <w:sz w:val="28"/>
          <w:szCs w:val="28"/>
        </w:rPr>
      </w:pPr>
      <w:r w:rsidRPr="00A4456D">
        <w:rPr>
          <w:rFonts w:ascii="仿宋" w:eastAsia="仿宋" w:hAnsi="仿宋" w:hint="eastAsia"/>
          <w:sz w:val="28"/>
          <w:szCs w:val="28"/>
        </w:rPr>
        <w:t>成员</w:t>
      </w:r>
      <w:r w:rsidRPr="00A4456D">
        <w:rPr>
          <w:rFonts w:ascii="仿宋" w:eastAsia="仿宋" w:hAnsi="仿宋"/>
          <w:sz w:val="28"/>
          <w:szCs w:val="28"/>
        </w:rPr>
        <w:t>：</w:t>
      </w:r>
      <w:proofErr w:type="gramStart"/>
      <w:r w:rsidRPr="00A4456D">
        <w:rPr>
          <w:rFonts w:ascii="仿宋" w:eastAsia="仿宋" w:hAnsi="仿宋"/>
          <w:sz w:val="28"/>
          <w:szCs w:val="28"/>
        </w:rPr>
        <w:t>张盼月</w:t>
      </w:r>
      <w:proofErr w:type="gramEnd"/>
      <w:r w:rsidRPr="00A4456D">
        <w:rPr>
          <w:rFonts w:ascii="仿宋" w:eastAsia="仿宋" w:hAnsi="仿宋"/>
          <w:sz w:val="28"/>
          <w:szCs w:val="28"/>
        </w:rPr>
        <w:t>、封</w:t>
      </w:r>
      <w:r w:rsidRPr="00A4456D">
        <w:rPr>
          <w:rFonts w:ascii="仿宋" w:eastAsia="仿宋" w:hAnsi="仿宋" w:hint="eastAsia"/>
          <w:sz w:val="28"/>
          <w:szCs w:val="28"/>
        </w:rPr>
        <w:t>莉</w:t>
      </w:r>
      <w:r w:rsidRPr="00A4456D">
        <w:rPr>
          <w:rFonts w:ascii="仿宋" w:eastAsia="仿宋" w:hAnsi="仿宋"/>
          <w:sz w:val="28"/>
          <w:szCs w:val="28"/>
        </w:rPr>
        <w:t>、李敏、程翔、王辉</w:t>
      </w:r>
    </w:p>
    <w:p w:rsidR="007811E5" w:rsidRPr="00A4456D" w:rsidRDefault="007811E5" w:rsidP="00516055">
      <w:pPr>
        <w:ind w:firstLineChars="100" w:firstLine="280"/>
        <w:rPr>
          <w:rFonts w:ascii="仿宋" w:eastAsia="仿宋" w:hAnsi="仿宋"/>
          <w:sz w:val="28"/>
          <w:szCs w:val="28"/>
        </w:rPr>
      </w:pPr>
      <w:r w:rsidRPr="00A4456D">
        <w:rPr>
          <w:rFonts w:ascii="仿宋" w:eastAsia="仿宋" w:hAnsi="仿宋" w:hint="eastAsia"/>
          <w:sz w:val="28"/>
          <w:szCs w:val="28"/>
        </w:rPr>
        <w:t>秘书</w:t>
      </w:r>
      <w:r w:rsidRPr="00A4456D">
        <w:rPr>
          <w:rFonts w:ascii="仿宋" w:eastAsia="仿宋" w:hAnsi="仿宋"/>
          <w:sz w:val="28"/>
          <w:szCs w:val="28"/>
        </w:rPr>
        <w:t>：</w:t>
      </w:r>
      <w:r w:rsidRPr="00A4456D">
        <w:rPr>
          <w:rFonts w:ascii="仿宋" w:eastAsia="仿宋" w:hAnsi="仿宋" w:hint="eastAsia"/>
          <w:sz w:val="28"/>
          <w:szCs w:val="28"/>
        </w:rPr>
        <w:t xml:space="preserve"> 金蓉</w:t>
      </w:r>
    </w:p>
    <w:p w:rsidR="007811E5" w:rsidRPr="00A4456D" w:rsidRDefault="007811E5" w:rsidP="007811E5">
      <w:pPr>
        <w:pStyle w:val="a3"/>
        <w:numPr>
          <w:ilvl w:val="0"/>
          <w:numId w:val="1"/>
        </w:numPr>
        <w:ind w:firstLineChars="0"/>
        <w:rPr>
          <w:rFonts w:ascii="仿宋" w:eastAsia="仿宋" w:hAnsi="仿宋"/>
          <w:sz w:val="28"/>
          <w:szCs w:val="28"/>
        </w:rPr>
      </w:pPr>
      <w:r w:rsidRPr="00A4456D">
        <w:rPr>
          <w:rFonts w:ascii="仿宋" w:eastAsia="仿宋" w:hAnsi="仿宋"/>
          <w:sz w:val="28"/>
          <w:szCs w:val="28"/>
        </w:rPr>
        <w:t>申请对象</w:t>
      </w:r>
    </w:p>
    <w:p w:rsidR="007811E5" w:rsidRPr="00A4456D" w:rsidRDefault="007811E5" w:rsidP="009F46FB">
      <w:pPr>
        <w:ind w:firstLineChars="100" w:firstLine="280"/>
        <w:rPr>
          <w:rFonts w:ascii="仿宋" w:eastAsia="仿宋" w:hAnsi="仿宋"/>
          <w:sz w:val="28"/>
          <w:szCs w:val="28"/>
        </w:rPr>
      </w:pPr>
      <w:r w:rsidRPr="00A4456D">
        <w:rPr>
          <w:rFonts w:ascii="仿宋" w:eastAsia="仿宋" w:hAnsi="仿宋" w:hint="eastAsia"/>
          <w:sz w:val="28"/>
          <w:szCs w:val="28"/>
        </w:rPr>
        <w:t>符合</w:t>
      </w:r>
      <w:r w:rsidRPr="00A4456D">
        <w:rPr>
          <w:rFonts w:ascii="仿宋" w:eastAsia="仿宋" w:hAnsi="仿宋"/>
          <w:sz w:val="28"/>
          <w:szCs w:val="28"/>
        </w:rPr>
        <w:t>《</w:t>
      </w:r>
      <w:r w:rsidRPr="00A4456D">
        <w:rPr>
          <w:rFonts w:ascii="仿宋" w:eastAsia="仿宋" w:hAnsi="仿宋" w:hint="eastAsia"/>
          <w:sz w:val="28"/>
          <w:szCs w:val="28"/>
        </w:rPr>
        <w:t>北京</w:t>
      </w:r>
      <w:r w:rsidRPr="00A4456D">
        <w:rPr>
          <w:rFonts w:ascii="仿宋" w:eastAsia="仿宋" w:hAnsi="仿宋"/>
          <w:sz w:val="28"/>
          <w:szCs w:val="28"/>
        </w:rPr>
        <w:t>林业大学</w:t>
      </w:r>
      <w:r w:rsidRPr="00A4456D">
        <w:rPr>
          <w:rFonts w:ascii="仿宋" w:eastAsia="仿宋" w:hAnsi="仿宋" w:hint="eastAsia"/>
          <w:sz w:val="28"/>
          <w:szCs w:val="28"/>
        </w:rPr>
        <w:t>本科生</w:t>
      </w:r>
      <w:r w:rsidRPr="00A4456D">
        <w:rPr>
          <w:rFonts w:ascii="仿宋" w:eastAsia="仿宋" w:hAnsi="仿宋"/>
          <w:sz w:val="28"/>
          <w:szCs w:val="28"/>
        </w:rPr>
        <w:t>转专业管理办法》</w:t>
      </w:r>
      <w:r w:rsidRPr="00A4456D">
        <w:rPr>
          <w:rFonts w:ascii="仿宋" w:eastAsia="仿宋" w:hAnsi="仿宋" w:hint="eastAsia"/>
          <w:sz w:val="28"/>
          <w:szCs w:val="28"/>
        </w:rPr>
        <w:t>规定</w:t>
      </w:r>
      <w:r w:rsidRPr="00A4456D">
        <w:rPr>
          <w:rFonts w:ascii="仿宋" w:eastAsia="仿宋" w:hAnsi="仿宋"/>
          <w:sz w:val="28"/>
          <w:szCs w:val="28"/>
        </w:rPr>
        <w:t>的</w:t>
      </w:r>
      <w:r w:rsidRPr="00A4456D">
        <w:rPr>
          <w:rFonts w:ascii="仿宋" w:eastAsia="仿宋" w:hAnsi="仿宋" w:hint="eastAsia"/>
          <w:sz w:val="28"/>
          <w:szCs w:val="28"/>
        </w:rPr>
        <w:t>在校</w:t>
      </w:r>
      <w:r w:rsidRPr="00A4456D">
        <w:rPr>
          <w:rFonts w:ascii="仿宋" w:eastAsia="仿宋" w:hAnsi="仿宋"/>
          <w:sz w:val="28"/>
          <w:szCs w:val="28"/>
        </w:rPr>
        <w:t>普通本科生</w:t>
      </w:r>
      <w:r w:rsidR="00B23B02">
        <w:rPr>
          <w:rFonts w:ascii="仿宋" w:eastAsia="仿宋" w:hAnsi="仿宋" w:hint="eastAsia"/>
          <w:sz w:val="28"/>
          <w:szCs w:val="28"/>
        </w:rPr>
        <w:t>，学</w:t>
      </w:r>
      <w:r w:rsidRPr="00A4456D">
        <w:rPr>
          <w:rFonts w:ascii="仿宋" w:eastAsia="仿宋" w:hAnsi="仿宋"/>
          <w:sz w:val="28"/>
          <w:szCs w:val="28"/>
        </w:rPr>
        <w:t>生</w:t>
      </w:r>
      <w:r w:rsidRPr="00A4456D">
        <w:rPr>
          <w:rFonts w:ascii="仿宋" w:eastAsia="仿宋" w:hAnsi="仿宋" w:hint="eastAsia"/>
          <w:sz w:val="28"/>
          <w:szCs w:val="28"/>
        </w:rPr>
        <w:t>自愿</w:t>
      </w:r>
      <w:r w:rsidR="009F46FB" w:rsidRPr="00A4456D">
        <w:rPr>
          <w:rFonts w:ascii="仿宋" w:eastAsia="仿宋" w:hAnsi="仿宋" w:hint="eastAsia"/>
          <w:sz w:val="28"/>
          <w:szCs w:val="28"/>
        </w:rPr>
        <w:t>申</w:t>
      </w:r>
      <w:r w:rsidR="00B23B02">
        <w:rPr>
          <w:rFonts w:ascii="仿宋" w:eastAsia="仿宋" w:hAnsi="仿宋"/>
          <w:sz w:val="28"/>
          <w:szCs w:val="28"/>
        </w:rPr>
        <w:t>请</w:t>
      </w:r>
      <w:r w:rsidRPr="00A4456D">
        <w:rPr>
          <w:rFonts w:ascii="仿宋" w:eastAsia="仿宋" w:hAnsi="仿宋" w:hint="eastAsia"/>
          <w:sz w:val="28"/>
          <w:szCs w:val="28"/>
        </w:rPr>
        <w:t>。</w:t>
      </w:r>
    </w:p>
    <w:p w:rsidR="007811E5" w:rsidRPr="00A4456D" w:rsidRDefault="009F46FB" w:rsidP="009F46FB">
      <w:pPr>
        <w:pStyle w:val="a3"/>
        <w:numPr>
          <w:ilvl w:val="0"/>
          <w:numId w:val="1"/>
        </w:numPr>
        <w:ind w:firstLineChars="0"/>
        <w:rPr>
          <w:rFonts w:ascii="仿宋" w:eastAsia="仿宋" w:hAnsi="仿宋"/>
          <w:sz w:val="28"/>
          <w:szCs w:val="28"/>
        </w:rPr>
      </w:pPr>
      <w:r w:rsidRPr="00A4456D">
        <w:rPr>
          <w:rFonts w:ascii="仿宋" w:eastAsia="仿宋" w:hAnsi="仿宋"/>
          <w:sz w:val="28"/>
          <w:szCs w:val="28"/>
        </w:rPr>
        <w:t>各专业</w:t>
      </w:r>
      <w:r w:rsidRPr="00A4456D">
        <w:rPr>
          <w:rFonts w:ascii="仿宋" w:eastAsia="仿宋" w:hAnsi="仿宋" w:hint="eastAsia"/>
          <w:sz w:val="28"/>
          <w:szCs w:val="28"/>
        </w:rPr>
        <w:t>可</w:t>
      </w:r>
      <w:r w:rsidRPr="00A4456D">
        <w:rPr>
          <w:rFonts w:ascii="仿宋" w:eastAsia="仿宋" w:hAnsi="仿宋"/>
          <w:sz w:val="28"/>
          <w:szCs w:val="28"/>
        </w:rPr>
        <w:t>转出条件</w:t>
      </w:r>
      <w:r w:rsidRPr="00A4456D">
        <w:rPr>
          <w:rFonts w:ascii="仿宋" w:eastAsia="仿宋" w:hAnsi="仿宋" w:hint="eastAsia"/>
          <w:sz w:val="28"/>
          <w:szCs w:val="28"/>
        </w:rPr>
        <w:t>、</w:t>
      </w:r>
      <w:r w:rsidRPr="00A4456D">
        <w:rPr>
          <w:rFonts w:ascii="仿宋" w:eastAsia="仿宋" w:hAnsi="仿宋"/>
          <w:sz w:val="28"/>
          <w:szCs w:val="28"/>
        </w:rPr>
        <w:t>转出资格的审查及认定</w:t>
      </w:r>
    </w:p>
    <w:p w:rsidR="00A4456D" w:rsidRDefault="00A4456D" w:rsidP="00A4456D">
      <w:pPr>
        <w:pStyle w:val="a3"/>
        <w:numPr>
          <w:ilvl w:val="0"/>
          <w:numId w:val="2"/>
        </w:numPr>
        <w:ind w:firstLineChars="0"/>
        <w:rPr>
          <w:rFonts w:ascii="仿宋" w:eastAsia="仿宋" w:hAnsi="仿宋"/>
          <w:sz w:val="28"/>
          <w:szCs w:val="28"/>
        </w:rPr>
      </w:pPr>
      <w:r w:rsidRPr="00A4456D">
        <w:rPr>
          <w:rFonts w:ascii="仿宋" w:eastAsia="仿宋" w:hAnsi="仿宋" w:hint="eastAsia"/>
          <w:sz w:val="28"/>
          <w:szCs w:val="28"/>
        </w:rPr>
        <w:t>转专业</w:t>
      </w:r>
      <w:r w:rsidRPr="00A4456D">
        <w:rPr>
          <w:rFonts w:ascii="仿宋" w:eastAsia="仿宋" w:hAnsi="仿宋"/>
          <w:sz w:val="28"/>
          <w:szCs w:val="28"/>
        </w:rPr>
        <w:t>条件</w:t>
      </w:r>
    </w:p>
    <w:p w:rsidR="00A4456D" w:rsidRPr="00A4456D" w:rsidRDefault="00A4456D" w:rsidP="00613A35">
      <w:pPr>
        <w:ind w:left="105" w:firstLineChars="150" w:firstLine="420"/>
        <w:rPr>
          <w:rFonts w:ascii="仿宋" w:eastAsia="仿宋" w:hAnsi="仿宋"/>
          <w:sz w:val="28"/>
          <w:szCs w:val="28"/>
        </w:rPr>
      </w:pPr>
      <w:r>
        <w:rPr>
          <w:rFonts w:ascii="仿宋" w:eastAsia="仿宋" w:hAnsi="仿宋" w:hint="eastAsia"/>
          <w:sz w:val="28"/>
          <w:szCs w:val="28"/>
        </w:rPr>
        <w:t>学生取得</w:t>
      </w:r>
      <w:r>
        <w:rPr>
          <w:rFonts w:ascii="仿宋" w:eastAsia="仿宋" w:hAnsi="仿宋"/>
          <w:sz w:val="28"/>
          <w:szCs w:val="28"/>
        </w:rPr>
        <w:t>学籍后，一般应</w:t>
      </w:r>
      <w:r>
        <w:rPr>
          <w:rFonts w:ascii="仿宋" w:eastAsia="仿宋" w:hAnsi="仿宋" w:hint="eastAsia"/>
          <w:sz w:val="28"/>
          <w:szCs w:val="28"/>
        </w:rPr>
        <w:t>当</w:t>
      </w:r>
      <w:r>
        <w:rPr>
          <w:rFonts w:ascii="仿宋" w:eastAsia="仿宋" w:hAnsi="仿宋"/>
          <w:sz w:val="28"/>
          <w:szCs w:val="28"/>
        </w:rPr>
        <w:t>在高考录取</w:t>
      </w:r>
      <w:r>
        <w:rPr>
          <w:rFonts w:ascii="仿宋" w:eastAsia="仿宋" w:hAnsi="仿宋" w:hint="eastAsia"/>
          <w:sz w:val="28"/>
          <w:szCs w:val="28"/>
        </w:rPr>
        <w:t>时</w:t>
      </w:r>
      <w:r>
        <w:rPr>
          <w:rFonts w:ascii="仿宋" w:eastAsia="仿宋" w:hAnsi="仿宋"/>
          <w:sz w:val="28"/>
          <w:szCs w:val="28"/>
        </w:rPr>
        <w:t>确定的专业完成学业。</w:t>
      </w:r>
      <w:r>
        <w:rPr>
          <w:rFonts w:ascii="仿宋" w:eastAsia="仿宋" w:hAnsi="仿宋"/>
          <w:sz w:val="28"/>
          <w:szCs w:val="28"/>
        </w:rPr>
        <w:lastRenderedPageBreak/>
        <w:t>为了</w:t>
      </w:r>
      <w:r>
        <w:rPr>
          <w:rFonts w:ascii="仿宋" w:eastAsia="仿宋" w:hAnsi="仿宋" w:hint="eastAsia"/>
          <w:sz w:val="28"/>
          <w:szCs w:val="28"/>
        </w:rPr>
        <w:t>充分</w:t>
      </w:r>
      <w:r>
        <w:rPr>
          <w:rFonts w:ascii="仿宋" w:eastAsia="仿宋" w:hAnsi="仿宋"/>
          <w:sz w:val="28"/>
          <w:szCs w:val="28"/>
        </w:rPr>
        <w:t>尊重学生的自主选择权和专业学习兴趣，学生在校期间有下列</w:t>
      </w:r>
      <w:r>
        <w:rPr>
          <w:rFonts w:ascii="仿宋" w:eastAsia="仿宋" w:hAnsi="仿宋" w:hint="eastAsia"/>
          <w:sz w:val="28"/>
          <w:szCs w:val="28"/>
        </w:rPr>
        <w:t>情况</w:t>
      </w:r>
      <w:r>
        <w:rPr>
          <w:rFonts w:ascii="仿宋" w:eastAsia="仿宋" w:hAnsi="仿宋"/>
          <w:sz w:val="28"/>
          <w:szCs w:val="28"/>
        </w:rPr>
        <w:t>之一，可以提出转专业申请：</w:t>
      </w:r>
    </w:p>
    <w:p w:rsidR="00A4456D" w:rsidRDefault="00A4456D" w:rsidP="00A4456D">
      <w:pPr>
        <w:pStyle w:val="a3"/>
        <w:ind w:left="465" w:firstLineChars="0" w:firstLine="0"/>
        <w:rPr>
          <w:rFonts w:ascii="仿宋" w:eastAsia="仿宋" w:hAnsi="仿宋"/>
          <w:sz w:val="28"/>
          <w:szCs w:val="28"/>
        </w:rPr>
      </w:pPr>
      <w:r w:rsidRPr="00A4456D">
        <w:rPr>
          <w:rFonts w:ascii="仿宋" w:eastAsia="仿宋" w:hAnsi="仿宋" w:hint="eastAsia"/>
          <w:sz w:val="28"/>
          <w:szCs w:val="28"/>
        </w:rPr>
        <w:t>1.大学期间，患有某种疾病，经学校医院或学校指定医院检查证明，确属不宜在原专业学习，但尚能在本校其他专业学习者；</w:t>
      </w:r>
    </w:p>
    <w:p w:rsidR="00A4456D" w:rsidRDefault="00A4456D" w:rsidP="00A4456D">
      <w:pPr>
        <w:pStyle w:val="a3"/>
        <w:ind w:left="465" w:firstLineChars="0" w:firstLine="0"/>
        <w:rPr>
          <w:rFonts w:ascii="仿宋" w:eastAsia="仿宋" w:hAnsi="仿宋"/>
          <w:sz w:val="28"/>
          <w:szCs w:val="28"/>
        </w:rPr>
      </w:pPr>
      <w:r w:rsidRPr="00A4456D">
        <w:rPr>
          <w:rFonts w:ascii="仿宋" w:eastAsia="仿宋" w:hAnsi="仿宋" w:hint="eastAsia"/>
          <w:sz w:val="28"/>
          <w:szCs w:val="28"/>
        </w:rPr>
        <w:t>2.对其他专业有兴趣和专长的；</w:t>
      </w:r>
    </w:p>
    <w:p w:rsidR="00A4456D" w:rsidRDefault="00A4456D" w:rsidP="00A4456D">
      <w:pPr>
        <w:pStyle w:val="a3"/>
        <w:ind w:left="465" w:firstLineChars="0" w:firstLine="0"/>
        <w:rPr>
          <w:rFonts w:ascii="仿宋" w:eastAsia="仿宋" w:hAnsi="仿宋"/>
          <w:sz w:val="28"/>
          <w:szCs w:val="28"/>
        </w:rPr>
      </w:pPr>
      <w:r w:rsidRPr="00A4456D">
        <w:rPr>
          <w:rFonts w:ascii="仿宋" w:eastAsia="仿宋" w:hAnsi="仿宋" w:hint="eastAsia"/>
          <w:sz w:val="28"/>
          <w:szCs w:val="28"/>
        </w:rPr>
        <w:t>3.因社会对人才需求情况的发展变化，学校需要适当调整专业的，允许在读学生转到其他相关专业就读。</w:t>
      </w:r>
    </w:p>
    <w:p w:rsidR="00613A35" w:rsidRPr="00613A35" w:rsidRDefault="00613A35" w:rsidP="00A4456D">
      <w:pPr>
        <w:pStyle w:val="a3"/>
        <w:ind w:left="465" w:firstLineChars="0" w:firstLine="0"/>
        <w:rPr>
          <w:rFonts w:ascii="仿宋" w:eastAsia="仿宋" w:hAnsi="仿宋"/>
          <w:sz w:val="28"/>
          <w:szCs w:val="28"/>
        </w:rPr>
      </w:pPr>
      <w:r>
        <w:rPr>
          <w:rFonts w:ascii="仿宋" w:eastAsia="仿宋" w:hAnsi="仿宋" w:hint="eastAsia"/>
          <w:sz w:val="28"/>
          <w:szCs w:val="28"/>
        </w:rPr>
        <w:t>4.</w:t>
      </w:r>
      <w:r w:rsidRPr="00613A35">
        <w:rPr>
          <w:rFonts w:ascii="仿宋" w:eastAsia="仿宋" w:hAnsi="仿宋" w:hint="eastAsia"/>
          <w:sz w:val="32"/>
          <w:szCs w:val="32"/>
        </w:rPr>
        <w:t xml:space="preserve"> </w:t>
      </w:r>
      <w:r w:rsidRPr="00613A35">
        <w:rPr>
          <w:rFonts w:ascii="仿宋" w:eastAsia="仿宋" w:hAnsi="仿宋" w:hint="eastAsia"/>
          <w:sz w:val="28"/>
          <w:szCs w:val="28"/>
        </w:rPr>
        <w:t>休学创业或退役后复学的学生，结合创业、参军期间从事的相关领域，因自身情况需要转专业的，优先考虑。</w:t>
      </w:r>
    </w:p>
    <w:p w:rsidR="00613A35" w:rsidRPr="00613A35" w:rsidRDefault="00613A35" w:rsidP="00613A35">
      <w:pPr>
        <w:pStyle w:val="a3"/>
        <w:ind w:left="465" w:firstLineChars="0" w:firstLine="0"/>
        <w:rPr>
          <w:rFonts w:ascii="仿宋" w:eastAsia="仿宋" w:hAnsi="仿宋"/>
          <w:sz w:val="28"/>
          <w:szCs w:val="28"/>
        </w:rPr>
      </w:pPr>
      <w:r w:rsidRPr="00613A35">
        <w:rPr>
          <w:rFonts w:ascii="仿宋" w:eastAsia="仿宋" w:hAnsi="仿宋" w:hint="eastAsia"/>
          <w:sz w:val="28"/>
          <w:szCs w:val="28"/>
        </w:rPr>
        <w:t>5. 高考分数高于拟转入专业当年最低录取分数的申请者，在同等条件下优先考虑。</w:t>
      </w:r>
    </w:p>
    <w:p w:rsidR="00613A35" w:rsidRDefault="00613A35" w:rsidP="00613A35">
      <w:pPr>
        <w:pStyle w:val="a3"/>
        <w:ind w:left="465" w:firstLineChars="0" w:firstLine="0"/>
        <w:rPr>
          <w:rFonts w:ascii="仿宋" w:eastAsia="仿宋" w:hAnsi="仿宋"/>
          <w:sz w:val="28"/>
          <w:szCs w:val="28"/>
        </w:rPr>
      </w:pPr>
      <w:r w:rsidRPr="00613A35">
        <w:rPr>
          <w:rFonts w:ascii="仿宋" w:eastAsia="仿宋" w:hAnsi="仿宋" w:hint="eastAsia"/>
          <w:sz w:val="28"/>
          <w:szCs w:val="28"/>
        </w:rPr>
        <w:t>学生有以下情形之一者，不允许转专业：</w:t>
      </w:r>
    </w:p>
    <w:p w:rsidR="00613A35" w:rsidRDefault="00613A35" w:rsidP="00613A35">
      <w:pPr>
        <w:pStyle w:val="a3"/>
        <w:ind w:left="465" w:firstLineChars="0" w:firstLine="0"/>
        <w:rPr>
          <w:rFonts w:ascii="仿宋" w:eastAsia="仿宋" w:hAnsi="仿宋"/>
          <w:sz w:val="28"/>
          <w:szCs w:val="28"/>
        </w:rPr>
      </w:pPr>
      <w:r w:rsidRPr="00613A35">
        <w:rPr>
          <w:rFonts w:ascii="仿宋" w:eastAsia="仿宋" w:hAnsi="仿宋" w:hint="eastAsia"/>
          <w:sz w:val="28"/>
          <w:szCs w:val="28"/>
        </w:rPr>
        <w:t>1.</w:t>
      </w:r>
      <w:r>
        <w:rPr>
          <w:rFonts w:ascii="仿宋" w:eastAsia="仿宋" w:hAnsi="仿宋" w:hint="eastAsia"/>
          <w:sz w:val="28"/>
          <w:szCs w:val="28"/>
        </w:rPr>
        <w:t>在校期间受到处分者（处分解除后不受影响）。</w:t>
      </w:r>
    </w:p>
    <w:p w:rsidR="00613A35" w:rsidRDefault="00613A35" w:rsidP="00613A35">
      <w:pPr>
        <w:pStyle w:val="a3"/>
        <w:ind w:left="465" w:firstLineChars="0" w:firstLine="0"/>
        <w:rPr>
          <w:rFonts w:ascii="仿宋" w:eastAsia="仿宋" w:hAnsi="仿宋"/>
          <w:sz w:val="28"/>
          <w:szCs w:val="28"/>
        </w:rPr>
      </w:pPr>
      <w:r w:rsidRPr="00613A35">
        <w:rPr>
          <w:rFonts w:ascii="仿宋" w:eastAsia="仿宋" w:hAnsi="仿宋" w:hint="eastAsia"/>
          <w:sz w:val="28"/>
          <w:szCs w:val="28"/>
        </w:rPr>
        <w:t xml:space="preserve">2.按国家特殊招生形式录取且不允许转专业者，含定向生、国防生等； </w:t>
      </w:r>
    </w:p>
    <w:p w:rsidR="00613A35" w:rsidRDefault="00613A35" w:rsidP="00613A35">
      <w:pPr>
        <w:pStyle w:val="a3"/>
        <w:ind w:left="465" w:firstLineChars="0" w:firstLine="0"/>
        <w:rPr>
          <w:rFonts w:ascii="仿宋" w:eastAsia="仿宋" w:hAnsi="仿宋"/>
          <w:sz w:val="28"/>
          <w:szCs w:val="28"/>
        </w:rPr>
      </w:pPr>
      <w:r w:rsidRPr="00613A35">
        <w:rPr>
          <w:rFonts w:ascii="仿宋" w:eastAsia="仿宋" w:hAnsi="仿宋" w:hint="eastAsia"/>
          <w:sz w:val="28"/>
          <w:szCs w:val="28"/>
        </w:rPr>
        <w:t>3.不符合转入专业体检要求者；</w:t>
      </w:r>
    </w:p>
    <w:p w:rsidR="00613A35" w:rsidRPr="00613A35" w:rsidRDefault="00613A35" w:rsidP="00613A35">
      <w:pPr>
        <w:pStyle w:val="a3"/>
        <w:ind w:left="465" w:firstLineChars="0" w:firstLine="0"/>
        <w:rPr>
          <w:rFonts w:ascii="仿宋" w:eastAsia="仿宋" w:hAnsi="仿宋"/>
          <w:sz w:val="28"/>
          <w:szCs w:val="28"/>
        </w:rPr>
      </w:pPr>
      <w:r w:rsidRPr="00613A35">
        <w:rPr>
          <w:rFonts w:ascii="仿宋" w:eastAsia="仿宋" w:hAnsi="仿宋" w:hint="eastAsia"/>
          <w:sz w:val="28"/>
          <w:szCs w:val="28"/>
        </w:rPr>
        <w:t>4.休学、保留学籍、应</w:t>
      </w:r>
      <w:proofErr w:type="gramStart"/>
      <w:r w:rsidRPr="00613A35">
        <w:rPr>
          <w:rFonts w:ascii="仿宋" w:eastAsia="仿宋" w:hAnsi="仿宋" w:hint="eastAsia"/>
          <w:sz w:val="28"/>
          <w:szCs w:val="28"/>
        </w:rPr>
        <w:t>予退</w:t>
      </w:r>
      <w:proofErr w:type="gramEnd"/>
      <w:r w:rsidRPr="00613A35">
        <w:rPr>
          <w:rFonts w:ascii="仿宋" w:eastAsia="仿宋" w:hAnsi="仿宋" w:hint="eastAsia"/>
          <w:sz w:val="28"/>
          <w:szCs w:val="28"/>
        </w:rPr>
        <w:t xml:space="preserve">学者； </w:t>
      </w:r>
    </w:p>
    <w:p w:rsidR="00613A35" w:rsidRPr="00613A35" w:rsidRDefault="00613A35" w:rsidP="00613A35">
      <w:pPr>
        <w:ind w:firstLineChars="150" w:firstLine="420"/>
        <w:rPr>
          <w:rFonts w:ascii="仿宋" w:eastAsia="仿宋" w:hAnsi="仿宋"/>
          <w:sz w:val="28"/>
          <w:szCs w:val="28"/>
        </w:rPr>
      </w:pPr>
      <w:r w:rsidRPr="00613A35">
        <w:rPr>
          <w:rFonts w:ascii="仿宋" w:eastAsia="仿宋" w:hAnsi="仿宋" w:hint="eastAsia"/>
          <w:sz w:val="28"/>
          <w:szCs w:val="28"/>
        </w:rPr>
        <w:t>5.其他经学校审核不适合转专业者。</w:t>
      </w:r>
    </w:p>
    <w:p w:rsidR="00613A35" w:rsidRDefault="00613A35" w:rsidP="00613A35">
      <w:pPr>
        <w:rPr>
          <w:rFonts w:ascii="仿宋" w:eastAsia="仿宋" w:hAnsi="仿宋"/>
          <w:sz w:val="28"/>
          <w:szCs w:val="28"/>
        </w:rPr>
      </w:pPr>
      <w:r>
        <w:rPr>
          <w:rFonts w:ascii="仿宋" w:eastAsia="仿宋" w:hAnsi="仿宋" w:hint="eastAsia"/>
          <w:sz w:val="28"/>
          <w:szCs w:val="28"/>
        </w:rPr>
        <w:t>2、转出</w:t>
      </w:r>
      <w:r>
        <w:rPr>
          <w:rFonts w:ascii="仿宋" w:eastAsia="仿宋" w:hAnsi="仿宋"/>
          <w:sz w:val="28"/>
          <w:szCs w:val="28"/>
        </w:rPr>
        <w:t>资格的审查及认定</w:t>
      </w:r>
    </w:p>
    <w:p w:rsidR="00613A35" w:rsidRDefault="00613A35" w:rsidP="00613A35">
      <w:pPr>
        <w:rPr>
          <w:rFonts w:ascii="仿宋" w:eastAsia="仿宋" w:hAnsi="仿宋"/>
          <w:sz w:val="28"/>
          <w:szCs w:val="28"/>
        </w:rPr>
      </w:pPr>
      <w:r>
        <w:rPr>
          <w:rFonts w:ascii="仿宋" w:eastAsia="仿宋" w:hAnsi="仿宋"/>
          <w:sz w:val="28"/>
          <w:szCs w:val="28"/>
        </w:rPr>
        <w:t xml:space="preserve">  </w:t>
      </w:r>
      <w:r>
        <w:rPr>
          <w:rFonts w:ascii="仿宋" w:eastAsia="仿宋" w:hAnsi="仿宋" w:hint="eastAsia"/>
          <w:sz w:val="28"/>
          <w:szCs w:val="28"/>
        </w:rPr>
        <w:t>转出</w:t>
      </w:r>
      <w:r>
        <w:rPr>
          <w:rFonts w:ascii="仿宋" w:eastAsia="仿宋" w:hAnsi="仿宋"/>
          <w:sz w:val="28"/>
          <w:szCs w:val="28"/>
        </w:rPr>
        <w:t>资格的取得需在学院</w:t>
      </w:r>
      <w:r>
        <w:rPr>
          <w:rFonts w:ascii="仿宋" w:eastAsia="仿宋" w:hAnsi="仿宋" w:hint="eastAsia"/>
          <w:sz w:val="28"/>
          <w:szCs w:val="28"/>
        </w:rPr>
        <w:t>在</w:t>
      </w:r>
      <w:r>
        <w:rPr>
          <w:rFonts w:ascii="仿宋" w:eastAsia="仿宋" w:hAnsi="仿宋"/>
          <w:sz w:val="28"/>
          <w:szCs w:val="28"/>
        </w:rPr>
        <w:t>对申请人转出条件进行审查的基础上，</w:t>
      </w:r>
      <w:r>
        <w:rPr>
          <w:rFonts w:ascii="仿宋" w:eastAsia="仿宋" w:hAnsi="仿宋" w:hint="eastAsia"/>
          <w:sz w:val="28"/>
          <w:szCs w:val="28"/>
        </w:rPr>
        <w:t>由</w:t>
      </w:r>
      <w:r>
        <w:rPr>
          <w:rFonts w:ascii="仿宋" w:eastAsia="仿宋" w:hAnsi="仿宋"/>
          <w:sz w:val="28"/>
          <w:szCs w:val="28"/>
        </w:rPr>
        <w:t>学院转专业考核小组最终认定。</w:t>
      </w:r>
    </w:p>
    <w:p w:rsidR="00613A35" w:rsidRDefault="00613A35" w:rsidP="00613A35">
      <w:pPr>
        <w:rPr>
          <w:rFonts w:ascii="仿宋" w:eastAsia="仿宋" w:hAnsi="仿宋"/>
          <w:sz w:val="28"/>
          <w:szCs w:val="28"/>
        </w:rPr>
      </w:pPr>
      <w:r>
        <w:rPr>
          <w:rFonts w:ascii="仿宋" w:eastAsia="仿宋" w:hAnsi="仿宋" w:hint="eastAsia"/>
          <w:sz w:val="28"/>
          <w:szCs w:val="28"/>
        </w:rPr>
        <w:t>具体</w:t>
      </w:r>
      <w:r>
        <w:rPr>
          <w:rFonts w:ascii="仿宋" w:eastAsia="仿宋" w:hAnsi="仿宋"/>
          <w:sz w:val="28"/>
          <w:szCs w:val="28"/>
        </w:rPr>
        <w:t>程序如下：</w:t>
      </w:r>
    </w:p>
    <w:p w:rsidR="00613A35" w:rsidRPr="00613A35" w:rsidRDefault="00613A35" w:rsidP="00613A35">
      <w:pPr>
        <w:pStyle w:val="a3"/>
        <w:numPr>
          <w:ilvl w:val="0"/>
          <w:numId w:val="3"/>
        </w:numPr>
        <w:ind w:firstLineChars="0"/>
        <w:rPr>
          <w:rFonts w:ascii="仿宋" w:eastAsia="仿宋" w:hAnsi="仿宋"/>
          <w:sz w:val="28"/>
          <w:szCs w:val="28"/>
        </w:rPr>
      </w:pPr>
      <w:r w:rsidRPr="00613A35">
        <w:rPr>
          <w:rFonts w:ascii="仿宋" w:eastAsia="仿宋" w:hAnsi="仿宋" w:hint="eastAsia"/>
          <w:sz w:val="28"/>
          <w:szCs w:val="28"/>
        </w:rPr>
        <w:lastRenderedPageBreak/>
        <w:t>申请人</w:t>
      </w:r>
      <w:r w:rsidRPr="00613A35">
        <w:rPr>
          <w:rFonts w:ascii="仿宋" w:eastAsia="仿宋" w:hAnsi="仿宋"/>
          <w:sz w:val="28"/>
          <w:szCs w:val="28"/>
        </w:rPr>
        <w:t>向本学院提交转专业</w:t>
      </w:r>
      <w:r w:rsidRPr="00613A35">
        <w:rPr>
          <w:rFonts w:ascii="仿宋" w:eastAsia="仿宋" w:hAnsi="仿宋" w:hint="eastAsia"/>
          <w:sz w:val="28"/>
          <w:szCs w:val="28"/>
        </w:rPr>
        <w:t>的</w:t>
      </w:r>
      <w:r w:rsidRPr="00613A35">
        <w:rPr>
          <w:rFonts w:ascii="仿宋" w:eastAsia="仿宋" w:hAnsi="仿宋"/>
          <w:sz w:val="28"/>
          <w:szCs w:val="28"/>
        </w:rPr>
        <w:t>书面申请，并在申请书上注明申请转入的专业及其所属学院；</w:t>
      </w:r>
    </w:p>
    <w:p w:rsidR="00613A35" w:rsidRDefault="00613A35" w:rsidP="00613A35">
      <w:pPr>
        <w:pStyle w:val="a3"/>
        <w:numPr>
          <w:ilvl w:val="0"/>
          <w:numId w:val="3"/>
        </w:numPr>
        <w:ind w:firstLineChars="0"/>
        <w:rPr>
          <w:rFonts w:ascii="仿宋" w:eastAsia="仿宋" w:hAnsi="仿宋"/>
          <w:sz w:val="28"/>
          <w:szCs w:val="28"/>
        </w:rPr>
      </w:pPr>
      <w:r>
        <w:rPr>
          <w:rFonts w:ascii="仿宋" w:eastAsia="仿宋" w:hAnsi="仿宋" w:hint="eastAsia"/>
          <w:sz w:val="28"/>
          <w:szCs w:val="28"/>
        </w:rPr>
        <w:t>学院</w:t>
      </w:r>
      <w:r>
        <w:rPr>
          <w:rFonts w:ascii="仿宋" w:eastAsia="仿宋" w:hAnsi="仿宋"/>
          <w:sz w:val="28"/>
          <w:szCs w:val="28"/>
        </w:rPr>
        <w:t>对</w:t>
      </w:r>
      <w:r>
        <w:rPr>
          <w:rFonts w:ascii="仿宋" w:eastAsia="仿宋" w:hAnsi="仿宋" w:hint="eastAsia"/>
          <w:sz w:val="28"/>
          <w:szCs w:val="28"/>
        </w:rPr>
        <w:t>申请</w:t>
      </w:r>
      <w:r>
        <w:rPr>
          <w:rFonts w:ascii="仿宋" w:eastAsia="仿宋" w:hAnsi="仿宋"/>
          <w:sz w:val="28"/>
          <w:szCs w:val="28"/>
        </w:rPr>
        <w:t>人的申请材料进行审查，</w:t>
      </w:r>
      <w:r>
        <w:rPr>
          <w:rFonts w:ascii="仿宋" w:eastAsia="仿宋" w:hAnsi="仿宋" w:hint="eastAsia"/>
          <w:sz w:val="28"/>
          <w:szCs w:val="28"/>
        </w:rPr>
        <w:t>将</w:t>
      </w:r>
      <w:r>
        <w:rPr>
          <w:rFonts w:ascii="仿宋" w:eastAsia="仿宋" w:hAnsi="仿宋"/>
          <w:sz w:val="28"/>
          <w:szCs w:val="28"/>
        </w:rPr>
        <w:t>审查结果提交学院转专业</w:t>
      </w:r>
      <w:r>
        <w:rPr>
          <w:rFonts w:ascii="仿宋" w:eastAsia="仿宋" w:hAnsi="仿宋" w:hint="eastAsia"/>
          <w:sz w:val="28"/>
          <w:szCs w:val="28"/>
        </w:rPr>
        <w:t>考核</w:t>
      </w:r>
      <w:r>
        <w:rPr>
          <w:rFonts w:ascii="仿宋" w:eastAsia="仿宋" w:hAnsi="仿宋"/>
          <w:sz w:val="28"/>
          <w:szCs w:val="28"/>
        </w:rPr>
        <w:t>小组；</w:t>
      </w:r>
    </w:p>
    <w:p w:rsidR="00613A35" w:rsidRDefault="00323595" w:rsidP="00613A35">
      <w:pPr>
        <w:pStyle w:val="a3"/>
        <w:numPr>
          <w:ilvl w:val="0"/>
          <w:numId w:val="3"/>
        </w:numPr>
        <w:ind w:firstLineChars="0"/>
        <w:rPr>
          <w:rFonts w:ascii="仿宋" w:eastAsia="仿宋" w:hAnsi="仿宋"/>
          <w:sz w:val="28"/>
          <w:szCs w:val="28"/>
        </w:rPr>
      </w:pPr>
      <w:r w:rsidRPr="00323595">
        <w:rPr>
          <w:rFonts w:ascii="仿宋" w:eastAsia="仿宋" w:hAnsi="仿宋" w:hint="eastAsia"/>
          <w:sz w:val="28"/>
          <w:szCs w:val="28"/>
        </w:rPr>
        <w:t>学生处负责审核学生处分情况，招生办公室负责审核国家特殊招生形式和提供各专业体检要求，教务处负责审核学生学籍状态。审核通过的申请学生名单由教务处转至拟转入学院；</w:t>
      </w:r>
    </w:p>
    <w:p w:rsidR="00323595" w:rsidRPr="00323595" w:rsidRDefault="00323595" w:rsidP="00323595">
      <w:pPr>
        <w:pStyle w:val="a3"/>
        <w:numPr>
          <w:ilvl w:val="0"/>
          <w:numId w:val="1"/>
        </w:numPr>
        <w:ind w:firstLineChars="0"/>
        <w:rPr>
          <w:rFonts w:ascii="仿宋" w:eastAsia="仿宋" w:hAnsi="仿宋"/>
          <w:sz w:val="28"/>
          <w:szCs w:val="28"/>
        </w:rPr>
      </w:pPr>
      <w:r w:rsidRPr="00323595">
        <w:rPr>
          <w:rFonts w:ascii="仿宋" w:eastAsia="仿宋" w:hAnsi="仿宋"/>
          <w:sz w:val="28"/>
          <w:szCs w:val="28"/>
        </w:rPr>
        <w:t>各专业</w:t>
      </w:r>
      <w:r w:rsidRPr="00323595">
        <w:rPr>
          <w:rFonts w:ascii="仿宋" w:eastAsia="仿宋" w:hAnsi="仿宋" w:hint="eastAsia"/>
          <w:sz w:val="28"/>
          <w:szCs w:val="28"/>
        </w:rPr>
        <w:t>接收</w:t>
      </w:r>
      <w:r w:rsidRPr="00323595">
        <w:rPr>
          <w:rFonts w:ascii="仿宋" w:eastAsia="仿宋" w:hAnsi="仿宋"/>
          <w:sz w:val="28"/>
          <w:szCs w:val="28"/>
        </w:rPr>
        <w:t>转入的人数、转入条件及转入考核办法</w:t>
      </w:r>
    </w:p>
    <w:p w:rsidR="00323595" w:rsidRPr="00323595" w:rsidRDefault="00323595" w:rsidP="00323595">
      <w:pPr>
        <w:pStyle w:val="a3"/>
        <w:numPr>
          <w:ilvl w:val="0"/>
          <w:numId w:val="4"/>
        </w:numPr>
        <w:ind w:firstLineChars="0"/>
        <w:rPr>
          <w:rFonts w:ascii="仿宋" w:eastAsia="仿宋" w:hAnsi="仿宋"/>
          <w:sz w:val="28"/>
          <w:szCs w:val="28"/>
        </w:rPr>
      </w:pPr>
      <w:r w:rsidRPr="00323595">
        <w:rPr>
          <w:rFonts w:ascii="仿宋" w:eastAsia="仿宋" w:hAnsi="仿宋"/>
          <w:sz w:val="28"/>
          <w:szCs w:val="28"/>
        </w:rPr>
        <w:t>各专业接受转入人数</w:t>
      </w:r>
    </w:p>
    <w:p w:rsidR="00323595" w:rsidRDefault="00323595" w:rsidP="00323595">
      <w:pPr>
        <w:ind w:left="240"/>
        <w:rPr>
          <w:rFonts w:ascii="仿宋" w:eastAsia="仿宋" w:hAnsi="仿宋"/>
          <w:sz w:val="28"/>
          <w:szCs w:val="28"/>
        </w:rPr>
      </w:pPr>
      <w:r>
        <w:rPr>
          <w:rFonts w:ascii="仿宋" w:eastAsia="仿宋" w:hAnsi="仿宋" w:hint="eastAsia"/>
          <w:sz w:val="28"/>
          <w:szCs w:val="28"/>
        </w:rPr>
        <w:t xml:space="preserve">  考虑</w:t>
      </w:r>
      <w:r>
        <w:rPr>
          <w:rFonts w:ascii="仿宋" w:eastAsia="仿宋" w:hAnsi="仿宋"/>
          <w:sz w:val="28"/>
          <w:szCs w:val="28"/>
        </w:rPr>
        <w:t>本学院办学条件、就业需求、学科发展等因素，本</w:t>
      </w:r>
      <w:r>
        <w:rPr>
          <w:rFonts w:ascii="仿宋" w:eastAsia="仿宋" w:hAnsi="仿宋" w:hint="eastAsia"/>
          <w:sz w:val="28"/>
          <w:szCs w:val="28"/>
        </w:rPr>
        <w:t>学院</w:t>
      </w:r>
      <w:r>
        <w:rPr>
          <w:rFonts w:ascii="仿宋" w:eastAsia="仿宋" w:hAnsi="仿宋"/>
          <w:sz w:val="28"/>
          <w:szCs w:val="28"/>
        </w:rPr>
        <w:t>接受转入计划人数不超过该专业招生录取人数的</w:t>
      </w:r>
      <w:r>
        <w:rPr>
          <w:rFonts w:ascii="仿宋" w:eastAsia="仿宋" w:hAnsi="仿宋" w:hint="eastAsia"/>
          <w:sz w:val="28"/>
          <w:szCs w:val="28"/>
        </w:rPr>
        <w:t>10</w:t>
      </w:r>
      <w:r>
        <w:rPr>
          <w:rFonts w:ascii="仿宋" w:eastAsia="仿宋" w:hAnsi="仿宋"/>
          <w:sz w:val="28"/>
          <w:szCs w:val="28"/>
        </w:rPr>
        <w:t>%</w:t>
      </w:r>
      <w:r>
        <w:rPr>
          <w:rFonts w:ascii="仿宋" w:eastAsia="仿宋" w:hAnsi="仿宋" w:hint="eastAsia"/>
          <w:sz w:val="28"/>
          <w:szCs w:val="28"/>
        </w:rPr>
        <w:t>。</w:t>
      </w:r>
    </w:p>
    <w:p w:rsidR="00323595" w:rsidRDefault="00323595" w:rsidP="00323595">
      <w:pPr>
        <w:pStyle w:val="a3"/>
        <w:numPr>
          <w:ilvl w:val="0"/>
          <w:numId w:val="4"/>
        </w:numPr>
        <w:ind w:firstLineChars="0"/>
        <w:rPr>
          <w:rFonts w:ascii="仿宋" w:eastAsia="仿宋" w:hAnsi="仿宋"/>
          <w:sz w:val="28"/>
          <w:szCs w:val="28"/>
        </w:rPr>
      </w:pPr>
      <w:r>
        <w:rPr>
          <w:rFonts w:ascii="仿宋" w:eastAsia="仿宋" w:hAnsi="仿宋" w:hint="eastAsia"/>
          <w:sz w:val="28"/>
          <w:szCs w:val="28"/>
        </w:rPr>
        <w:t>接收</w:t>
      </w:r>
      <w:r>
        <w:rPr>
          <w:rFonts w:ascii="仿宋" w:eastAsia="仿宋" w:hAnsi="仿宋"/>
          <w:sz w:val="28"/>
          <w:szCs w:val="28"/>
        </w:rPr>
        <w:t>转入的基本条件</w:t>
      </w:r>
    </w:p>
    <w:p w:rsidR="00323595" w:rsidRDefault="00323595" w:rsidP="00323595">
      <w:pPr>
        <w:ind w:left="240"/>
        <w:rPr>
          <w:rFonts w:ascii="仿宋" w:eastAsia="仿宋" w:hAnsi="仿宋"/>
          <w:sz w:val="28"/>
          <w:szCs w:val="28"/>
        </w:rPr>
      </w:pPr>
      <w:r>
        <w:rPr>
          <w:rFonts w:ascii="仿宋" w:eastAsia="仿宋" w:hAnsi="仿宋" w:hint="eastAsia"/>
          <w:sz w:val="28"/>
          <w:szCs w:val="28"/>
        </w:rPr>
        <w:t xml:space="preserve">  符合</w:t>
      </w:r>
      <w:r>
        <w:rPr>
          <w:rFonts w:ascii="仿宋" w:eastAsia="仿宋" w:hAnsi="仿宋"/>
          <w:sz w:val="28"/>
          <w:szCs w:val="28"/>
        </w:rPr>
        <w:t>学校《</w:t>
      </w:r>
      <w:r>
        <w:rPr>
          <w:rFonts w:ascii="仿宋" w:eastAsia="仿宋" w:hAnsi="仿宋" w:hint="eastAsia"/>
          <w:sz w:val="28"/>
          <w:szCs w:val="28"/>
        </w:rPr>
        <w:t>北京</w:t>
      </w:r>
      <w:r>
        <w:rPr>
          <w:rFonts w:ascii="仿宋" w:eastAsia="仿宋" w:hAnsi="仿宋"/>
          <w:sz w:val="28"/>
          <w:szCs w:val="28"/>
        </w:rPr>
        <w:t>林业大学</w:t>
      </w:r>
      <w:r>
        <w:rPr>
          <w:rFonts w:ascii="仿宋" w:eastAsia="仿宋" w:hAnsi="仿宋" w:hint="eastAsia"/>
          <w:sz w:val="28"/>
          <w:szCs w:val="28"/>
        </w:rPr>
        <w:t>本科生</w:t>
      </w:r>
      <w:r>
        <w:rPr>
          <w:rFonts w:ascii="仿宋" w:eastAsia="仿宋" w:hAnsi="仿宋"/>
          <w:sz w:val="28"/>
          <w:szCs w:val="28"/>
        </w:rPr>
        <w:t>转专业管理规定（修订稿）》的相关规定，并提出转入申请。参加学院组织的综合考核，学院将根据对申请人的综合考核择优接收。</w:t>
      </w:r>
    </w:p>
    <w:p w:rsidR="00323595" w:rsidRPr="00323595" w:rsidRDefault="00323595" w:rsidP="00323595">
      <w:pPr>
        <w:pStyle w:val="a3"/>
        <w:numPr>
          <w:ilvl w:val="0"/>
          <w:numId w:val="4"/>
        </w:numPr>
        <w:ind w:firstLineChars="0"/>
        <w:rPr>
          <w:rFonts w:ascii="仿宋" w:eastAsia="仿宋" w:hAnsi="仿宋"/>
          <w:sz w:val="28"/>
          <w:szCs w:val="28"/>
        </w:rPr>
      </w:pPr>
      <w:r w:rsidRPr="00323595">
        <w:rPr>
          <w:rFonts w:ascii="仿宋" w:eastAsia="仿宋" w:hAnsi="仿宋"/>
          <w:sz w:val="28"/>
          <w:szCs w:val="28"/>
        </w:rPr>
        <w:t>转入考核办法</w:t>
      </w:r>
    </w:p>
    <w:p w:rsidR="00323595" w:rsidRPr="00323595" w:rsidRDefault="00323595" w:rsidP="00323595">
      <w:pPr>
        <w:pStyle w:val="a3"/>
        <w:numPr>
          <w:ilvl w:val="0"/>
          <w:numId w:val="5"/>
        </w:numPr>
        <w:ind w:firstLineChars="0"/>
        <w:rPr>
          <w:rFonts w:ascii="仿宋" w:eastAsia="仿宋" w:hAnsi="仿宋"/>
          <w:sz w:val="28"/>
          <w:szCs w:val="28"/>
        </w:rPr>
      </w:pPr>
      <w:r w:rsidRPr="00323595">
        <w:rPr>
          <w:rFonts w:ascii="仿宋" w:eastAsia="仿宋" w:hAnsi="仿宋"/>
          <w:sz w:val="28"/>
          <w:szCs w:val="28"/>
        </w:rPr>
        <w:t>学生申请及申请资格审查。学生提交书面申请及学生所在学院意见，本院学办对申请人材料进行资格审查，并提出审查意见；</w:t>
      </w:r>
    </w:p>
    <w:p w:rsidR="00323595" w:rsidRDefault="00323595" w:rsidP="00323595">
      <w:pPr>
        <w:pStyle w:val="a3"/>
        <w:numPr>
          <w:ilvl w:val="0"/>
          <w:numId w:val="5"/>
        </w:numPr>
        <w:ind w:firstLineChars="0"/>
        <w:rPr>
          <w:rFonts w:ascii="仿宋" w:eastAsia="仿宋" w:hAnsi="仿宋"/>
          <w:sz w:val="28"/>
          <w:szCs w:val="28"/>
        </w:rPr>
      </w:pPr>
      <w:r>
        <w:rPr>
          <w:rFonts w:ascii="仿宋" w:eastAsia="仿宋" w:hAnsi="仿宋"/>
          <w:sz w:val="28"/>
          <w:szCs w:val="28"/>
        </w:rPr>
        <w:t>组织面试笔试考核。学院组织专业考核小组对申请转入本专业的学生进行面试和笔试考试，具体时间地点由学院院办公布，面试内容为转专业学生自我介绍（介绍内容可为高考情况、原就读专业及学习情况、兴趣爱好、申请转专业的目的、未来的</w:t>
      </w:r>
      <w:r>
        <w:rPr>
          <w:rFonts w:ascii="仿宋" w:eastAsia="仿宋" w:hAnsi="仿宋"/>
          <w:sz w:val="28"/>
          <w:szCs w:val="28"/>
        </w:rPr>
        <w:lastRenderedPageBreak/>
        <w:t>志向等）</w:t>
      </w:r>
      <w:r w:rsidR="00125813">
        <w:rPr>
          <w:rFonts w:ascii="仿宋" w:eastAsia="仿宋" w:hAnsi="仿宋"/>
          <w:sz w:val="28"/>
          <w:szCs w:val="28"/>
        </w:rPr>
        <w:t>、专业考核小组提问、学生回答问题等，参加面试的专业考核小组成员对申请者进行评分，取平均分作为该生的面试考核成绩。学业考察以笔试方式进行。</w:t>
      </w:r>
    </w:p>
    <w:p w:rsidR="00125813" w:rsidRDefault="00125813" w:rsidP="00323595">
      <w:pPr>
        <w:pStyle w:val="a3"/>
        <w:numPr>
          <w:ilvl w:val="0"/>
          <w:numId w:val="5"/>
        </w:numPr>
        <w:ind w:firstLineChars="0"/>
        <w:rPr>
          <w:rFonts w:ascii="仿宋" w:eastAsia="仿宋" w:hAnsi="仿宋"/>
          <w:sz w:val="28"/>
          <w:szCs w:val="28"/>
        </w:rPr>
      </w:pPr>
      <w:r>
        <w:rPr>
          <w:rFonts w:ascii="仿宋" w:eastAsia="仿宋" w:hAnsi="仿宋"/>
          <w:sz w:val="28"/>
          <w:szCs w:val="28"/>
        </w:rPr>
        <w:t>结果评定。考核成绩由以下三部分组成，一是学生的专业排名</w:t>
      </w:r>
      <w:r w:rsidR="00686DBB">
        <w:rPr>
          <w:rFonts w:ascii="仿宋" w:eastAsia="仿宋" w:hAnsi="仿宋" w:hint="eastAsia"/>
          <w:sz w:val="28"/>
          <w:szCs w:val="28"/>
        </w:rPr>
        <w:t>学积分</w:t>
      </w:r>
      <w:bookmarkStart w:id="0" w:name="_GoBack"/>
      <w:bookmarkEnd w:id="0"/>
      <w:r>
        <w:rPr>
          <w:rFonts w:ascii="仿宋" w:eastAsia="仿宋" w:hAnsi="仿宋"/>
          <w:sz w:val="28"/>
          <w:szCs w:val="28"/>
        </w:rPr>
        <w:t>；二是学生的面试成绩；三是学生的笔试成绩；以上三部分的总分作为申请者的考核总成绩，以考核总成绩确定排名顺序，排名在各专业拟接收人数范围的为拟同意转入本学院的学生。面试笔试不合格者无论排名顺序是否入围均不可以转入本学院。</w:t>
      </w:r>
    </w:p>
    <w:p w:rsidR="00125813" w:rsidRPr="00323595" w:rsidRDefault="00125813" w:rsidP="00323595">
      <w:pPr>
        <w:pStyle w:val="a3"/>
        <w:numPr>
          <w:ilvl w:val="0"/>
          <w:numId w:val="5"/>
        </w:numPr>
        <w:ind w:firstLineChars="0"/>
        <w:rPr>
          <w:rFonts w:ascii="仿宋" w:eastAsia="仿宋" w:hAnsi="仿宋"/>
          <w:sz w:val="28"/>
          <w:szCs w:val="28"/>
        </w:rPr>
      </w:pPr>
      <w:r>
        <w:rPr>
          <w:rFonts w:ascii="仿宋" w:eastAsia="仿宋" w:hAnsi="仿宋"/>
          <w:sz w:val="28"/>
          <w:szCs w:val="28"/>
        </w:rPr>
        <w:t>公布名单。学院转专业考核小组经过审议最终确定转入人选，并公示转入名单。</w:t>
      </w:r>
    </w:p>
    <w:p w:rsidR="00A4456D" w:rsidRPr="00A4456D" w:rsidRDefault="00A4456D" w:rsidP="00A4456D">
      <w:pPr>
        <w:pStyle w:val="a3"/>
        <w:ind w:left="465" w:firstLineChars="0" w:firstLine="0"/>
        <w:rPr>
          <w:rFonts w:ascii="仿宋" w:eastAsia="仿宋" w:hAnsi="仿宋"/>
          <w:sz w:val="28"/>
          <w:szCs w:val="28"/>
        </w:rPr>
      </w:pPr>
    </w:p>
    <w:p w:rsidR="00516055" w:rsidRPr="00A4456D" w:rsidRDefault="00516055" w:rsidP="00516055">
      <w:pPr>
        <w:rPr>
          <w:rFonts w:ascii="仿宋" w:eastAsia="仿宋" w:hAnsi="仿宋"/>
          <w:sz w:val="28"/>
          <w:szCs w:val="28"/>
        </w:rPr>
      </w:pPr>
    </w:p>
    <w:sectPr w:rsidR="00516055" w:rsidRPr="00A445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90169"/>
    <w:multiLevelType w:val="hybridMultilevel"/>
    <w:tmpl w:val="961EA1EC"/>
    <w:lvl w:ilvl="0" w:tplc="F8CEAB20">
      <w:start w:val="1"/>
      <w:numFmt w:val="decimal"/>
      <w:lvlText w:val="%1、"/>
      <w:lvlJc w:val="left"/>
      <w:pPr>
        <w:ind w:left="960" w:hanging="72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 w15:restartNumberingAfterBreak="0">
    <w:nsid w:val="14AF2340"/>
    <w:multiLevelType w:val="hybridMultilevel"/>
    <w:tmpl w:val="DB88AD7A"/>
    <w:lvl w:ilvl="0" w:tplc="3462FB78">
      <w:start w:val="1"/>
      <w:numFmt w:val="japaneseCounting"/>
      <w:lvlText w:val="%1、"/>
      <w:lvlJc w:val="left"/>
      <w:pPr>
        <w:ind w:left="720" w:hanging="48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 w15:restartNumberingAfterBreak="0">
    <w:nsid w:val="2774514A"/>
    <w:multiLevelType w:val="hybridMultilevel"/>
    <w:tmpl w:val="12E08966"/>
    <w:lvl w:ilvl="0" w:tplc="5C9657B4">
      <w:start w:val="1"/>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3" w15:restartNumberingAfterBreak="0">
    <w:nsid w:val="2AD45218"/>
    <w:multiLevelType w:val="hybridMultilevel"/>
    <w:tmpl w:val="3DB22D1C"/>
    <w:lvl w:ilvl="0" w:tplc="27F67A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DA56881"/>
    <w:multiLevelType w:val="hybridMultilevel"/>
    <w:tmpl w:val="16F63C60"/>
    <w:lvl w:ilvl="0" w:tplc="DBBC4D84">
      <w:start w:val="1"/>
      <w:numFmt w:val="decimal"/>
      <w:lvlText w:val="%1."/>
      <w:lvlJc w:val="left"/>
      <w:pPr>
        <w:ind w:left="885" w:hanging="36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055"/>
    <w:rsid w:val="0012542F"/>
    <w:rsid w:val="00125813"/>
    <w:rsid w:val="00323595"/>
    <w:rsid w:val="00516055"/>
    <w:rsid w:val="00613A35"/>
    <w:rsid w:val="00686DBB"/>
    <w:rsid w:val="007811E5"/>
    <w:rsid w:val="009F46FB"/>
    <w:rsid w:val="00A4456D"/>
    <w:rsid w:val="00B23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8028B-73CB-4BD1-BED3-C331687B8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6055"/>
    <w:pPr>
      <w:ind w:firstLineChars="200" w:firstLine="420"/>
    </w:pPr>
  </w:style>
  <w:style w:type="paragraph" w:styleId="a4">
    <w:name w:val="Normal (Web)"/>
    <w:basedOn w:val="a"/>
    <w:uiPriority w:val="99"/>
    <w:semiHidden/>
    <w:unhideWhenUsed/>
    <w:rsid w:val="00A4456D"/>
    <w:pPr>
      <w:widowControl/>
      <w:spacing w:before="100" w:beforeAutospacing="1" w:after="100" w:afterAutospacing="1" w:line="270" w:lineRule="atLeast"/>
      <w:ind w:firstLine="480"/>
      <w:jc w:val="left"/>
    </w:pPr>
    <w:rPr>
      <w:rFonts w:ascii="宋体" w:eastAsia="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075107">
      <w:bodyDiv w:val="1"/>
      <w:marLeft w:val="0"/>
      <w:marRight w:val="0"/>
      <w:marTop w:val="0"/>
      <w:marBottom w:val="0"/>
      <w:divBdr>
        <w:top w:val="none" w:sz="0" w:space="0" w:color="auto"/>
        <w:left w:val="none" w:sz="0" w:space="0" w:color="auto"/>
        <w:bottom w:val="none" w:sz="0" w:space="0" w:color="auto"/>
        <w:right w:val="none" w:sz="0" w:space="0" w:color="auto"/>
      </w:divBdr>
      <w:divsChild>
        <w:div w:id="997153663">
          <w:marLeft w:val="0"/>
          <w:marRight w:val="0"/>
          <w:marTop w:val="0"/>
          <w:marBottom w:val="0"/>
          <w:divBdr>
            <w:top w:val="none" w:sz="0" w:space="0" w:color="auto"/>
            <w:left w:val="none" w:sz="0" w:space="0" w:color="auto"/>
            <w:bottom w:val="none" w:sz="0" w:space="0" w:color="auto"/>
            <w:right w:val="none" w:sz="0" w:space="0" w:color="auto"/>
          </w:divBdr>
          <w:divsChild>
            <w:div w:id="2006132430">
              <w:marLeft w:val="0"/>
              <w:marRight w:val="0"/>
              <w:marTop w:val="0"/>
              <w:marBottom w:val="0"/>
              <w:divBdr>
                <w:top w:val="none" w:sz="0" w:space="0" w:color="auto"/>
                <w:left w:val="none" w:sz="0" w:space="0" w:color="auto"/>
                <w:bottom w:val="none" w:sz="0" w:space="0" w:color="auto"/>
                <w:right w:val="none" w:sz="0" w:space="0" w:color="auto"/>
              </w:divBdr>
              <w:divsChild>
                <w:div w:id="1394081918">
                  <w:marLeft w:val="0"/>
                  <w:marRight w:val="0"/>
                  <w:marTop w:val="0"/>
                  <w:marBottom w:val="0"/>
                  <w:divBdr>
                    <w:top w:val="none" w:sz="0" w:space="0" w:color="auto"/>
                    <w:left w:val="none" w:sz="0" w:space="0" w:color="auto"/>
                    <w:bottom w:val="none" w:sz="0" w:space="0" w:color="auto"/>
                    <w:right w:val="none" w:sz="0" w:space="0" w:color="auto"/>
                  </w:divBdr>
                  <w:divsChild>
                    <w:div w:id="1847554859">
                      <w:marLeft w:val="0"/>
                      <w:marRight w:val="0"/>
                      <w:marTop w:val="0"/>
                      <w:marBottom w:val="0"/>
                      <w:divBdr>
                        <w:top w:val="none" w:sz="0" w:space="0" w:color="auto"/>
                        <w:left w:val="none" w:sz="0" w:space="0" w:color="auto"/>
                        <w:bottom w:val="none" w:sz="0" w:space="0" w:color="auto"/>
                        <w:right w:val="none" w:sz="0" w:space="0" w:color="auto"/>
                      </w:divBdr>
                      <w:divsChild>
                        <w:div w:id="197475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77490134">
      <w:bodyDiv w:val="1"/>
      <w:marLeft w:val="0"/>
      <w:marRight w:val="0"/>
      <w:marTop w:val="0"/>
      <w:marBottom w:val="0"/>
      <w:divBdr>
        <w:top w:val="none" w:sz="0" w:space="0" w:color="auto"/>
        <w:left w:val="none" w:sz="0" w:space="0" w:color="auto"/>
        <w:bottom w:val="none" w:sz="0" w:space="0" w:color="auto"/>
        <w:right w:val="none" w:sz="0" w:space="0" w:color="auto"/>
      </w:divBdr>
      <w:divsChild>
        <w:div w:id="423770880">
          <w:marLeft w:val="0"/>
          <w:marRight w:val="0"/>
          <w:marTop w:val="0"/>
          <w:marBottom w:val="0"/>
          <w:divBdr>
            <w:top w:val="none" w:sz="0" w:space="0" w:color="auto"/>
            <w:left w:val="none" w:sz="0" w:space="0" w:color="auto"/>
            <w:bottom w:val="none" w:sz="0" w:space="0" w:color="auto"/>
            <w:right w:val="none" w:sz="0" w:space="0" w:color="auto"/>
          </w:divBdr>
          <w:divsChild>
            <w:div w:id="23753827">
              <w:marLeft w:val="0"/>
              <w:marRight w:val="0"/>
              <w:marTop w:val="0"/>
              <w:marBottom w:val="0"/>
              <w:divBdr>
                <w:top w:val="none" w:sz="0" w:space="0" w:color="auto"/>
                <w:left w:val="none" w:sz="0" w:space="0" w:color="auto"/>
                <w:bottom w:val="none" w:sz="0" w:space="0" w:color="auto"/>
                <w:right w:val="none" w:sz="0" w:space="0" w:color="auto"/>
              </w:divBdr>
              <w:divsChild>
                <w:div w:id="2139372004">
                  <w:marLeft w:val="0"/>
                  <w:marRight w:val="0"/>
                  <w:marTop w:val="0"/>
                  <w:marBottom w:val="0"/>
                  <w:divBdr>
                    <w:top w:val="none" w:sz="0" w:space="0" w:color="auto"/>
                    <w:left w:val="none" w:sz="0" w:space="0" w:color="auto"/>
                    <w:bottom w:val="none" w:sz="0" w:space="0" w:color="auto"/>
                    <w:right w:val="none" w:sz="0" w:space="0" w:color="auto"/>
                  </w:divBdr>
                  <w:divsChild>
                    <w:div w:id="1312831231">
                      <w:marLeft w:val="0"/>
                      <w:marRight w:val="0"/>
                      <w:marTop w:val="0"/>
                      <w:marBottom w:val="0"/>
                      <w:divBdr>
                        <w:top w:val="none" w:sz="0" w:space="0" w:color="auto"/>
                        <w:left w:val="none" w:sz="0" w:space="0" w:color="auto"/>
                        <w:bottom w:val="none" w:sz="0" w:space="0" w:color="auto"/>
                        <w:right w:val="none" w:sz="0" w:space="0" w:color="auto"/>
                      </w:divBdr>
                      <w:divsChild>
                        <w:div w:id="65064604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5FC94-19DD-4C9C-B6BD-CC6950AFE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rongjin</dc:creator>
  <cp:keywords/>
  <dc:description/>
  <cp:lastModifiedBy>rongjin</cp:lastModifiedBy>
  <cp:revision>3</cp:revision>
  <dcterms:created xsi:type="dcterms:W3CDTF">2018-01-19T02:39:00Z</dcterms:created>
  <dcterms:modified xsi:type="dcterms:W3CDTF">2019-02-19T07:50:00Z</dcterms:modified>
</cp:coreProperties>
</file>