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8E0" w:rsidRPr="00FA3224" w:rsidRDefault="0010337C" w:rsidP="00707CAB">
      <w:pPr>
        <w:spacing w:line="360" w:lineRule="auto"/>
        <w:jc w:val="center"/>
        <w:rPr>
          <w:rFonts w:ascii="华文中宋" w:eastAsia="华文中宋" w:hAnsi="华文中宋"/>
          <w:b/>
          <w:sz w:val="36"/>
          <w:szCs w:val="36"/>
        </w:rPr>
      </w:pPr>
      <w:r w:rsidRPr="00FA3224">
        <w:rPr>
          <w:rFonts w:ascii="华文中宋" w:eastAsia="华文中宋" w:hAnsi="华文中宋" w:hint="eastAsia"/>
          <w:b/>
          <w:sz w:val="36"/>
          <w:szCs w:val="36"/>
        </w:rPr>
        <w:t>北京林业大学</w:t>
      </w:r>
      <w:r w:rsidR="00D623D6">
        <w:rPr>
          <w:rFonts w:ascii="华文中宋" w:eastAsia="华文中宋" w:hAnsi="华文中宋" w:hint="eastAsia"/>
          <w:b/>
          <w:sz w:val="36"/>
          <w:szCs w:val="36"/>
        </w:rPr>
        <w:t>201</w:t>
      </w:r>
      <w:r w:rsidR="007B20B1">
        <w:rPr>
          <w:rFonts w:ascii="华文中宋" w:eastAsia="华文中宋" w:hAnsi="华文中宋" w:hint="eastAsia"/>
          <w:b/>
          <w:sz w:val="36"/>
          <w:szCs w:val="36"/>
        </w:rPr>
        <w:t>7</w:t>
      </w:r>
      <w:r w:rsidR="00D623D6">
        <w:rPr>
          <w:rFonts w:ascii="华文中宋" w:eastAsia="华文中宋" w:hAnsi="华文中宋" w:hint="eastAsia"/>
          <w:b/>
          <w:sz w:val="36"/>
          <w:szCs w:val="36"/>
        </w:rPr>
        <w:t>届毕业生</w:t>
      </w:r>
      <w:r w:rsidRPr="00FA3224">
        <w:rPr>
          <w:rFonts w:ascii="华文中宋" w:eastAsia="华文中宋" w:hAnsi="华文中宋" w:hint="eastAsia"/>
          <w:b/>
          <w:sz w:val="36"/>
          <w:szCs w:val="36"/>
        </w:rPr>
        <w:t>就业信息系统填写说明</w:t>
      </w:r>
    </w:p>
    <w:p w:rsidR="00707CAB" w:rsidRDefault="00707CAB" w:rsidP="00707CAB">
      <w:pPr>
        <w:spacing w:line="360" w:lineRule="auto"/>
        <w:jc w:val="left"/>
        <w:rPr>
          <w:rFonts w:ascii="楷体_GB2312" w:eastAsia="楷体_GB2312" w:hAnsi="华文中宋"/>
          <w:b/>
          <w:sz w:val="28"/>
          <w:szCs w:val="28"/>
        </w:rPr>
      </w:pPr>
    </w:p>
    <w:p w:rsidR="0010337C" w:rsidRPr="008608D4" w:rsidRDefault="00707CAB" w:rsidP="00707CAB">
      <w:pPr>
        <w:spacing w:line="360" w:lineRule="auto"/>
        <w:jc w:val="left"/>
        <w:rPr>
          <w:rFonts w:ascii="楷体_GB2312" w:eastAsia="楷体_GB2312" w:hAnsi="华文中宋"/>
          <w:b/>
          <w:sz w:val="28"/>
          <w:szCs w:val="28"/>
        </w:rPr>
      </w:pPr>
      <w:r w:rsidRPr="008608D4">
        <w:rPr>
          <w:rFonts w:ascii="楷体_GB2312" w:eastAsia="楷体_GB2312" w:hAnsi="华文中宋" w:hint="eastAsia"/>
          <w:b/>
          <w:sz w:val="28"/>
          <w:szCs w:val="28"/>
        </w:rPr>
        <w:t>一、就业去向选择</w:t>
      </w:r>
    </w:p>
    <w:tbl>
      <w:tblPr>
        <w:tblStyle w:val="a6"/>
        <w:tblW w:w="14174" w:type="dxa"/>
        <w:jc w:val="center"/>
        <w:tblLook w:val="04A0"/>
      </w:tblPr>
      <w:tblGrid>
        <w:gridCol w:w="1667"/>
        <w:gridCol w:w="12507"/>
      </w:tblGrid>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b/>
                <w:sz w:val="24"/>
                <w:szCs w:val="24"/>
              </w:rPr>
            </w:pPr>
            <w:r w:rsidRPr="008608D4">
              <w:rPr>
                <w:rFonts w:ascii="楷体_GB2312" w:eastAsia="楷体_GB2312" w:hAnsi="华文中宋" w:hint="eastAsia"/>
                <w:b/>
                <w:sz w:val="24"/>
                <w:szCs w:val="24"/>
              </w:rPr>
              <w:t>就业去向</w:t>
            </w:r>
          </w:p>
        </w:tc>
        <w:tc>
          <w:tcPr>
            <w:tcW w:w="12507" w:type="dxa"/>
            <w:vAlign w:val="center"/>
          </w:tcPr>
          <w:p w:rsidR="008608D4" w:rsidRPr="008608D4" w:rsidRDefault="008608D4" w:rsidP="00E02A71">
            <w:pPr>
              <w:spacing w:line="360" w:lineRule="auto"/>
              <w:jc w:val="center"/>
              <w:rPr>
                <w:rFonts w:ascii="楷体_GB2312" w:eastAsia="楷体_GB2312" w:hAnsi="华文中宋"/>
                <w:b/>
                <w:sz w:val="24"/>
                <w:szCs w:val="24"/>
              </w:rPr>
            </w:pPr>
            <w:r w:rsidRPr="008608D4">
              <w:rPr>
                <w:rFonts w:ascii="楷体_GB2312" w:eastAsia="楷体_GB2312" w:hAnsi="华文中宋" w:hint="eastAsia"/>
                <w:b/>
                <w:sz w:val="24"/>
                <w:szCs w:val="24"/>
              </w:rPr>
              <w:t>说明</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升学</w:t>
            </w:r>
          </w:p>
        </w:tc>
        <w:tc>
          <w:tcPr>
            <w:tcW w:w="12507" w:type="dxa"/>
            <w:vAlign w:val="center"/>
          </w:tcPr>
          <w:p w:rsidR="008608D4" w:rsidRPr="008608D4" w:rsidRDefault="008608D4" w:rsidP="00DF44DC">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已经确认被国内高校、研究院录取为硕士、博士、博士后</w:t>
            </w:r>
            <w:r w:rsidR="00EF3073">
              <w:rPr>
                <w:rFonts w:ascii="楷体_GB2312" w:eastAsia="楷体_GB2312" w:hAnsi="华文中宋" w:hint="eastAsia"/>
                <w:sz w:val="24"/>
                <w:szCs w:val="24"/>
              </w:rPr>
              <w:t>、二学位</w:t>
            </w:r>
            <w:r w:rsidRPr="008608D4">
              <w:rPr>
                <w:rFonts w:ascii="楷体_GB2312" w:eastAsia="楷体_GB2312" w:hAnsi="华文中宋" w:hint="eastAsia"/>
                <w:sz w:val="24"/>
                <w:szCs w:val="24"/>
              </w:rPr>
              <w:t>的学生请选择“升学”并进行下一步操作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出国</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申请出国读研、读博、工作的学生请选“出国”并进行下一步操作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就业</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已经被国内单位接收或采取自由职业、自主创业等方式参加工作的学生请选“就业”并进行下一步操作</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基层就业项目</w:t>
            </w:r>
          </w:p>
        </w:tc>
        <w:tc>
          <w:tcPr>
            <w:tcW w:w="12507" w:type="dxa"/>
            <w:vAlign w:val="center"/>
          </w:tcPr>
          <w:p w:rsidR="008608D4" w:rsidRPr="008608D4" w:rsidRDefault="008608D4" w:rsidP="00E02A71">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参加基层就业项目（“</w:t>
            </w:r>
            <w:r w:rsidR="00E02A71">
              <w:rPr>
                <w:rFonts w:ascii="楷体_GB2312" w:eastAsia="楷体_GB2312" w:hAnsi="华文中宋" w:hint="eastAsia"/>
                <w:sz w:val="24"/>
                <w:szCs w:val="24"/>
              </w:rPr>
              <w:t>北京</w:t>
            </w:r>
            <w:r w:rsidRPr="008608D4">
              <w:rPr>
                <w:rFonts w:ascii="楷体_GB2312" w:eastAsia="楷体_GB2312" w:hAnsi="华文中宋" w:hint="eastAsia"/>
                <w:sz w:val="24"/>
                <w:szCs w:val="24"/>
              </w:rPr>
              <w:t>大学生村官”、“志愿服务西部”、“参军入伍”）并已被正式录用的学生请选择“基层就业项目”并进行下一步操作</w:t>
            </w:r>
            <w:r w:rsidR="00EF3073">
              <w:rPr>
                <w:rFonts w:ascii="楷体_GB2312" w:eastAsia="楷体_GB2312" w:hAnsi="华文中宋" w:hint="eastAsia"/>
                <w:sz w:val="24"/>
                <w:szCs w:val="24"/>
              </w:rPr>
              <w:t>（其他基层项目，包括京外村官、选调生等，直接按“就业”类型填报即可）</w:t>
            </w:r>
          </w:p>
        </w:tc>
      </w:tr>
      <w:tr w:rsidR="008608D4" w:rsidTr="00554810">
        <w:trPr>
          <w:jc w:val="center"/>
        </w:trPr>
        <w:tc>
          <w:tcPr>
            <w:tcW w:w="1667" w:type="dxa"/>
            <w:vAlign w:val="center"/>
          </w:tcPr>
          <w:p w:rsidR="008608D4" w:rsidRPr="008608D4" w:rsidRDefault="008608D4" w:rsidP="00E02A71">
            <w:pPr>
              <w:spacing w:line="360" w:lineRule="auto"/>
              <w:jc w:val="center"/>
              <w:rPr>
                <w:rFonts w:ascii="楷体_GB2312" w:eastAsia="楷体_GB2312" w:hAnsi="华文中宋"/>
                <w:sz w:val="24"/>
                <w:szCs w:val="24"/>
              </w:rPr>
            </w:pPr>
            <w:r w:rsidRPr="008608D4">
              <w:rPr>
                <w:rFonts w:ascii="楷体_GB2312" w:eastAsia="楷体_GB2312" w:hAnsi="华文中宋" w:hint="eastAsia"/>
                <w:sz w:val="24"/>
                <w:szCs w:val="24"/>
              </w:rPr>
              <w:t>其他</w:t>
            </w:r>
          </w:p>
        </w:tc>
        <w:tc>
          <w:tcPr>
            <w:tcW w:w="12507" w:type="dxa"/>
            <w:vAlign w:val="center"/>
          </w:tcPr>
          <w:p w:rsidR="008608D4" w:rsidRPr="008608D4" w:rsidRDefault="008608D4" w:rsidP="00EF3073">
            <w:pPr>
              <w:spacing w:line="360" w:lineRule="auto"/>
              <w:jc w:val="left"/>
              <w:rPr>
                <w:rFonts w:ascii="楷体_GB2312" w:eastAsia="楷体_GB2312" w:hAnsi="华文中宋"/>
                <w:b/>
                <w:sz w:val="24"/>
                <w:szCs w:val="24"/>
              </w:rPr>
            </w:pPr>
            <w:r w:rsidRPr="008608D4">
              <w:rPr>
                <w:rFonts w:ascii="楷体_GB2312" w:eastAsia="楷体_GB2312" w:hAnsi="华文中宋" w:hint="eastAsia"/>
                <w:sz w:val="24"/>
                <w:szCs w:val="24"/>
              </w:rPr>
              <w:t>除以上情况，其他学生（待就业、拟出国、拟</w:t>
            </w:r>
            <w:r w:rsidR="00EF3073">
              <w:rPr>
                <w:rFonts w:ascii="楷体_GB2312" w:eastAsia="楷体_GB2312" w:hAnsi="华文中宋" w:hint="eastAsia"/>
                <w:sz w:val="24"/>
                <w:szCs w:val="24"/>
              </w:rPr>
              <w:t>升学</w:t>
            </w:r>
            <w:r w:rsidRPr="008608D4">
              <w:rPr>
                <w:rFonts w:ascii="楷体_GB2312" w:eastAsia="楷体_GB2312" w:hAnsi="华文中宋" w:hint="eastAsia"/>
                <w:sz w:val="24"/>
                <w:szCs w:val="24"/>
              </w:rPr>
              <w:t>）请选择“其他”并进行下一步操作</w:t>
            </w:r>
          </w:p>
        </w:tc>
      </w:tr>
    </w:tbl>
    <w:p w:rsidR="008608D4" w:rsidRDefault="00E02A71" w:rsidP="008608D4">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二、具体说明</w:t>
      </w:r>
    </w:p>
    <w:p w:rsidR="00E02A71" w:rsidRDefault="00E02A71" w:rsidP="000939CC">
      <w:pPr>
        <w:pStyle w:val="1"/>
      </w:pPr>
      <w:r>
        <w:rPr>
          <w:rFonts w:hint="eastAsia"/>
        </w:rPr>
        <w:t>（一）升学</w:t>
      </w:r>
    </w:p>
    <w:p w:rsidR="00A422F5" w:rsidRPr="00A422F5" w:rsidRDefault="00A422F5" w:rsidP="00A422F5">
      <w:pPr>
        <w:pStyle w:val="1"/>
        <w:ind w:firstLineChars="200" w:firstLine="480"/>
        <w:rPr>
          <w:b w:val="0"/>
          <w:sz w:val="24"/>
          <w:szCs w:val="24"/>
        </w:rPr>
      </w:pPr>
      <w:r>
        <w:rPr>
          <w:rFonts w:hint="eastAsia"/>
          <w:b w:val="0"/>
          <w:sz w:val="24"/>
          <w:szCs w:val="24"/>
        </w:rPr>
        <w:t>填写过程中，请毕业生对照自己手中收到的录取通知书或调档函准确填写相关信息。</w:t>
      </w:r>
      <w:r w:rsidRPr="00A422F5">
        <w:rPr>
          <w:rFonts w:hint="eastAsia"/>
          <w:b w:val="0"/>
          <w:sz w:val="24"/>
          <w:szCs w:val="24"/>
        </w:rPr>
        <w:t>如已确定上</w:t>
      </w:r>
      <w:proofErr w:type="gramStart"/>
      <w:r w:rsidRPr="00A422F5">
        <w:rPr>
          <w:rFonts w:hint="eastAsia"/>
          <w:b w:val="0"/>
          <w:sz w:val="24"/>
          <w:szCs w:val="24"/>
        </w:rPr>
        <w:t>研</w:t>
      </w:r>
      <w:proofErr w:type="gramEnd"/>
      <w:r w:rsidRPr="00A422F5">
        <w:rPr>
          <w:rFonts w:hint="eastAsia"/>
          <w:b w:val="0"/>
          <w:sz w:val="24"/>
          <w:szCs w:val="24"/>
        </w:rPr>
        <w:t>，但在学院规定的填报时间内没有收到录取通知书或调档函，请与录取院校联系核实档案、户口转寄单位名称和地址，无法核实确定的，请务必与所在学院负责就业的老师说明情况，并在收到录取通知书或调档函后，尽快到就业信息系统填报数据</w:t>
      </w:r>
      <w:r>
        <w:rPr>
          <w:rFonts w:hint="eastAsia"/>
          <w:b w:val="0"/>
          <w:sz w:val="24"/>
          <w:szCs w:val="24"/>
        </w:rPr>
        <w:t>，</w:t>
      </w:r>
      <w:r w:rsidRPr="00A422F5">
        <w:rPr>
          <w:rFonts w:hint="eastAsia"/>
          <w:b w:val="0"/>
          <w:sz w:val="24"/>
          <w:szCs w:val="24"/>
        </w:rPr>
        <w:t>以免因填报错误影响后期户口档案的转迁、转寄工作。</w:t>
      </w:r>
    </w:p>
    <w:tbl>
      <w:tblPr>
        <w:tblW w:w="14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96"/>
        <w:gridCol w:w="7227"/>
        <w:gridCol w:w="5305"/>
      </w:tblGrid>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就业形式</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根据个人实际情况，从下拉菜单中选择</w:t>
            </w:r>
            <w:r w:rsidRPr="00E02A71">
              <w:rPr>
                <w:rFonts w:ascii="楷体_GB2312" w:eastAsia="楷体_GB2312" w:hAnsi="Times New Roman" w:cs="宋体" w:hint="eastAsia"/>
                <w:kern w:val="0"/>
                <w:sz w:val="24"/>
                <w:szCs w:val="24"/>
              </w:rPr>
              <w:t>“</w:t>
            </w:r>
            <w:r w:rsidRPr="00E02A71">
              <w:rPr>
                <w:rFonts w:ascii="楷体_GB2312" w:eastAsia="楷体_GB2312" w:hAnsi="宋体" w:cs="宋体" w:hint="eastAsia"/>
                <w:kern w:val="0"/>
                <w:sz w:val="24"/>
                <w:szCs w:val="24"/>
              </w:rPr>
              <w:t>已上硕</w:t>
            </w:r>
            <w:r w:rsidRPr="00E02A71">
              <w:rPr>
                <w:rFonts w:ascii="楷体_GB2312" w:eastAsia="楷体_GB2312" w:hAnsi="Times New Roman" w:cs="宋体" w:hint="eastAsia"/>
                <w:kern w:val="0"/>
                <w:sz w:val="24"/>
                <w:szCs w:val="24"/>
              </w:rPr>
              <w:t>”或“已上博”等</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Times New Roman" w:eastAsia="楷体_GB2312" w:hAnsi="Times New Roman" w:cs="宋体" w:hint="eastAsia"/>
                <w:kern w:val="0"/>
                <w:sz w:val="24"/>
                <w:szCs w:val="24"/>
              </w:rPr>
              <w:t> </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毕业去向</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根据个人实际情况，从下拉菜单中选择</w:t>
            </w:r>
            <w:r w:rsidRPr="00E02A71">
              <w:rPr>
                <w:rFonts w:ascii="楷体_GB2312" w:eastAsia="楷体_GB2312" w:hAnsi="Times New Roman" w:cs="宋体" w:hint="eastAsia"/>
                <w:kern w:val="0"/>
                <w:sz w:val="24"/>
                <w:szCs w:val="24"/>
              </w:rPr>
              <w:t>“</w:t>
            </w:r>
            <w:r w:rsidRPr="00E02A71">
              <w:rPr>
                <w:rFonts w:ascii="楷体_GB2312" w:eastAsia="楷体_GB2312" w:hAnsi="宋体" w:cs="宋体" w:hint="eastAsia"/>
                <w:kern w:val="0"/>
                <w:sz w:val="24"/>
                <w:szCs w:val="24"/>
              </w:rPr>
              <w:t>保研</w:t>
            </w:r>
            <w:r w:rsidRPr="00E02A71">
              <w:rPr>
                <w:rFonts w:ascii="楷体_GB2312" w:eastAsia="楷体_GB2312" w:hAnsi="Times New Roman" w:cs="宋体" w:hint="eastAsia"/>
                <w:kern w:val="0"/>
                <w:sz w:val="24"/>
                <w:szCs w:val="24"/>
              </w:rPr>
              <w:t>”或“考研”</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sidRPr="00E02A71">
              <w:rPr>
                <w:rFonts w:ascii="楷体_GB2312" w:eastAsia="楷体_GB2312" w:hAnsi="宋体" w:cs="宋体" w:hint="eastAsia"/>
                <w:kern w:val="0"/>
                <w:sz w:val="24"/>
                <w:szCs w:val="24"/>
              </w:rPr>
              <w:t>升学院校</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填写录取学校的全称</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不可以写简称</w:t>
            </w:r>
          </w:p>
        </w:tc>
      </w:tr>
      <w:tr w:rsidR="00554810" w:rsidRPr="00E02A71" w:rsidTr="00263E92">
        <w:trPr>
          <w:trHeight w:val="706"/>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档案转寄单位</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根据录取通知书或调档函上的转档要求填写，可能是录取学校的研究生院、档案室或所在学院分党委等</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各学校档案管理部门不同，一定要核实清楚，否则可能导致档案无法正常投递</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sidR="00336594">
              <w:rPr>
                <w:rFonts w:ascii="楷体_GB2312" w:eastAsia="楷体_GB2312" w:hAnsi="Times New Roman" w:cs="宋体" w:hint="eastAsia"/>
                <w:kern w:val="0"/>
                <w:sz w:val="24"/>
                <w:szCs w:val="24"/>
              </w:rPr>
              <w:t>省市后</w:t>
            </w:r>
            <w:r w:rsidR="00336594">
              <w:rPr>
                <w:rFonts w:ascii="楷体_GB2312" w:eastAsia="楷体_GB2312" w:hAnsi="Times New Roman" w:cs="宋体"/>
                <w:kern w:val="0"/>
                <w:sz w:val="24"/>
                <w:szCs w:val="24"/>
              </w:rPr>
              <w:t>填写具体地址</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336594">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具体到</w:t>
            </w:r>
            <w:r w:rsidR="00336594">
              <w:rPr>
                <w:rFonts w:ascii="楷体_GB2312" w:eastAsia="楷体_GB2312" w:hAnsi="Times New Roman" w:cs="宋体" w:hint="eastAsia"/>
                <w:kern w:val="0"/>
                <w:sz w:val="24"/>
                <w:szCs w:val="24"/>
              </w:rPr>
              <w:t>门牌号；</w:t>
            </w:r>
          </w:p>
        </w:tc>
      </w:tr>
      <w:tr w:rsidR="00336594"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Times New Roman" w:cs="宋体"/>
                <w:kern w:val="0"/>
                <w:sz w:val="24"/>
                <w:szCs w:val="24"/>
              </w:rPr>
            </w:pPr>
          </w:p>
        </w:tc>
      </w:tr>
      <w:tr w:rsidR="00336594"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554810">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Times New Roman" w:cs="宋体"/>
                <w:kern w:val="0"/>
                <w:sz w:val="24"/>
                <w:szCs w:val="24"/>
              </w:rPr>
            </w:pPr>
          </w:p>
        </w:tc>
      </w:tr>
      <w:tr w:rsidR="00336594"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Default="007363B4" w:rsidP="00554810">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36594" w:rsidRPr="00E02A71" w:rsidRDefault="00336594" w:rsidP="00336594">
            <w:pPr>
              <w:widowControl/>
              <w:spacing w:line="360" w:lineRule="auto"/>
              <w:jc w:val="left"/>
              <w:rPr>
                <w:rFonts w:ascii="楷体_GB2312" w:eastAsia="楷体_GB2312" w:hAnsi="Times New Roman" w:cs="宋体"/>
                <w:kern w:val="0"/>
                <w:sz w:val="24"/>
                <w:szCs w:val="24"/>
              </w:rPr>
            </w:pP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户口迁移地址</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根据录取通知书或调档函上的户口迁移要求填写，可以是学校的具体地址或学校集体户的名称；入学时户口未迁入我校的，勾选“户口未迁入学校”</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一定要核实清楚，需要填写详细迁户地址或集体户名称</w:t>
            </w:r>
            <w:r w:rsidRPr="00E02A71">
              <w:rPr>
                <w:rFonts w:ascii="楷体_GB2312" w:eastAsia="楷体_GB2312" w:hAnsi="Times New Roman" w:cs="宋体" w:hint="eastAsia"/>
                <w:kern w:val="0"/>
                <w:sz w:val="24"/>
                <w:szCs w:val="24"/>
              </w:rPr>
              <w:t xml:space="preserve"> </w:t>
            </w:r>
          </w:p>
        </w:tc>
      </w:tr>
      <w:tr w:rsidR="00554810" w:rsidRPr="00E02A71" w:rsidTr="00263E92">
        <w:trPr>
          <w:jc w:val="center"/>
        </w:trPr>
        <w:tc>
          <w:tcPr>
            <w:tcW w:w="21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C919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p>
        </w:tc>
        <w:tc>
          <w:tcPr>
            <w:tcW w:w="722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1551A7" w:rsidP="00554810">
            <w:pPr>
              <w:widowControl/>
              <w:spacing w:line="360" w:lineRule="auto"/>
              <w:jc w:val="left"/>
              <w:rPr>
                <w:rFonts w:ascii="楷体_GB2312" w:eastAsia="楷体_GB2312" w:hAnsi="Times New Roman" w:cs="宋体"/>
                <w:kern w:val="0"/>
                <w:sz w:val="24"/>
                <w:szCs w:val="24"/>
              </w:rPr>
            </w:pPr>
            <w:r>
              <w:rPr>
                <w:rFonts w:ascii="楷体_GB2312" w:eastAsia="楷体_GB2312" w:hAnsi="宋体" w:cs="宋体" w:hint="eastAsia"/>
                <w:kern w:val="0"/>
                <w:sz w:val="24"/>
                <w:szCs w:val="24"/>
              </w:rPr>
              <w:t>根据学院要求进行填写</w:t>
            </w:r>
          </w:p>
        </w:tc>
        <w:tc>
          <w:tcPr>
            <w:tcW w:w="530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54810" w:rsidRPr="00E02A71" w:rsidRDefault="00554810" w:rsidP="00554810">
            <w:pPr>
              <w:widowControl/>
              <w:spacing w:line="360" w:lineRule="auto"/>
              <w:jc w:val="left"/>
              <w:rPr>
                <w:rFonts w:ascii="楷体_GB2312" w:eastAsia="楷体_GB2312" w:hAnsi="Times New Roman" w:cs="宋体"/>
                <w:kern w:val="0"/>
                <w:sz w:val="24"/>
                <w:szCs w:val="24"/>
              </w:rPr>
            </w:pPr>
            <w:r w:rsidRPr="00E02A71">
              <w:rPr>
                <w:rFonts w:ascii="Times New Roman" w:eastAsia="楷体_GB2312" w:hAnsi="Times New Roman" w:cs="宋体" w:hint="eastAsia"/>
                <w:kern w:val="0"/>
                <w:sz w:val="24"/>
                <w:szCs w:val="24"/>
              </w:rPr>
              <w:t> </w:t>
            </w:r>
          </w:p>
        </w:tc>
      </w:tr>
    </w:tbl>
    <w:p w:rsidR="00E02A71" w:rsidRDefault="007F36E2" w:rsidP="008608D4">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（二）出国</w:t>
      </w:r>
    </w:p>
    <w:p w:rsidR="00027F19" w:rsidRPr="008D41B0" w:rsidRDefault="008D41B0" w:rsidP="008D41B0">
      <w:pPr>
        <w:spacing w:line="360" w:lineRule="auto"/>
        <w:ind w:firstLineChars="200" w:firstLine="480"/>
        <w:jc w:val="left"/>
        <w:rPr>
          <w:rFonts w:ascii="楷体_GB2312" w:eastAsia="楷体_GB2312" w:hAnsi="华文中宋"/>
          <w:b/>
          <w:sz w:val="24"/>
          <w:szCs w:val="24"/>
        </w:rPr>
      </w:pPr>
      <w:r w:rsidRPr="007B20B1">
        <w:rPr>
          <w:rFonts w:ascii="楷体_GB2312" w:eastAsia="楷体_GB2312" w:hAnsi="宋体" w:cs="宋体" w:hint="eastAsia"/>
          <w:kern w:val="0"/>
          <w:sz w:val="24"/>
          <w:szCs w:val="24"/>
        </w:rPr>
        <w:t>已拿到国外大学的录取通知书的</w:t>
      </w:r>
      <w:r w:rsidR="007F36E2" w:rsidRPr="007B20B1">
        <w:rPr>
          <w:rFonts w:ascii="楷体_GB2312" w:eastAsia="楷体_GB2312" w:hAnsi="宋体" w:cs="宋体" w:hint="eastAsia"/>
          <w:kern w:val="0"/>
          <w:sz w:val="24"/>
          <w:szCs w:val="24"/>
        </w:rPr>
        <w:t>毕业生</w:t>
      </w:r>
      <w:r w:rsidRPr="007B20B1">
        <w:rPr>
          <w:rFonts w:ascii="楷体_GB2312" w:eastAsia="楷体_GB2312" w:hAnsi="宋体" w:cs="宋体" w:hint="eastAsia"/>
          <w:kern w:val="0"/>
          <w:sz w:val="24"/>
          <w:szCs w:val="24"/>
        </w:rPr>
        <w:t>，学校将依据各省（自治区、直辖市）的有关文件将毕业生档案、户口“二分”回其</w:t>
      </w:r>
      <w:r w:rsidR="007F36E2" w:rsidRPr="007B20B1">
        <w:rPr>
          <w:rFonts w:ascii="楷体_GB2312" w:eastAsia="楷体_GB2312" w:hAnsi="宋体" w:cs="宋体" w:hint="eastAsia"/>
          <w:kern w:val="0"/>
          <w:sz w:val="24"/>
          <w:szCs w:val="24"/>
        </w:rPr>
        <w:t>生源省份的就业主管部门</w:t>
      </w:r>
      <w:r w:rsidR="00027F19" w:rsidRPr="007B20B1">
        <w:rPr>
          <w:rFonts w:ascii="楷体_GB2312" w:eastAsia="楷体_GB2312" w:hAnsi="宋体" w:cs="宋体" w:hint="eastAsia"/>
          <w:kern w:val="0"/>
          <w:sz w:val="24"/>
          <w:szCs w:val="24"/>
        </w:rPr>
        <w:t>。</w:t>
      </w:r>
      <w:r>
        <w:rPr>
          <w:rFonts w:ascii="楷体_GB2312" w:eastAsia="楷体_GB2312" w:hAnsi="宋体" w:cs="宋体"/>
          <w:kern w:val="0"/>
          <w:sz w:val="24"/>
          <w:szCs w:val="24"/>
        </w:rPr>
        <w:t xml:space="preserve"> </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8076"/>
        <w:gridCol w:w="3686"/>
      </w:tblGrid>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国家</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国名</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学校名称或工作单位</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录取学校的中文全称</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lastRenderedPageBreak/>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7C14DB">
            <w:pPr>
              <w:widowControl/>
              <w:spacing w:line="360" w:lineRule="auto"/>
              <w:jc w:val="left"/>
              <w:rPr>
                <w:rFonts w:ascii="楷体_GB2312" w:eastAsia="楷体_GB2312" w:hAnsi="Times New Roman" w:cs="宋体"/>
                <w:kern w:val="0"/>
                <w:sz w:val="24"/>
                <w:szCs w:val="24"/>
              </w:rPr>
            </w:pPr>
            <w:r w:rsidRPr="007159E1">
              <w:rPr>
                <w:rFonts w:ascii="楷体_GB2312" w:eastAsia="楷体_GB2312" w:hAnsi="Times New Roman" w:cs="宋体" w:hint="eastAsia"/>
                <w:kern w:val="0"/>
                <w:sz w:val="24"/>
                <w:szCs w:val="24"/>
              </w:rPr>
              <w:t>参照生源地“二分”要求填写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1967B1"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“二分”文件详见网站通知</w:t>
            </w: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Default="00DF63CD"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生源地为非直辖市的填写到“省、市”即可，直辖市填写“市、区”即可</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p>
        </w:tc>
      </w:tr>
      <w:tr w:rsidR="00DF63CD"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档案转寄单位名称</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DF63CD" w:rsidP="007C14DB">
            <w:pPr>
              <w:widowControl/>
              <w:spacing w:line="360" w:lineRule="auto"/>
              <w:jc w:val="left"/>
              <w:rPr>
                <w:rFonts w:ascii="楷体_GB2312" w:eastAsia="楷体_GB2312" w:hAnsi="Times New Roman" w:cs="宋体"/>
                <w:kern w:val="0"/>
                <w:sz w:val="24"/>
                <w:szCs w:val="24"/>
              </w:rPr>
            </w:pPr>
            <w:r w:rsidRPr="007159E1">
              <w:rPr>
                <w:rFonts w:ascii="楷体_GB2312" w:eastAsia="楷体_GB2312" w:hAnsi="Times New Roman" w:cs="宋体" w:hint="eastAsia"/>
                <w:kern w:val="0"/>
                <w:sz w:val="24"/>
                <w:szCs w:val="24"/>
              </w:rPr>
              <w:t>参照生源地“二分”要求填写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DF63CD" w:rsidRPr="00E02A71" w:rsidRDefault="001967B1"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“二分”文件详见网站通知</w:t>
            </w:r>
          </w:p>
        </w:tc>
      </w:tr>
      <w:tr w:rsidR="00AE6764" w:rsidRPr="00E02A71" w:rsidTr="00524446">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r w:rsidR="007C14DB">
              <w:rPr>
                <w:rFonts w:ascii="楷体_GB2312" w:eastAsia="楷体_GB2312" w:hAnsi="Times New Roman" w:cs="宋体" w:hint="eastAsia"/>
                <w:kern w:val="0"/>
                <w:sz w:val="24"/>
                <w:szCs w:val="24"/>
              </w:rPr>
              <w:t>。如“二分”</w:t>
            </w:r>
            <w:r w:rsidR="007C14DB">
              <w:rPr>
                <w:rFonts w:ascii="楷体_GB2312" w:eastAsia="楷体_GB2312" w:hAnsi="Times New Roman" w:cs="宋体"/>
                <w:kern w:val="0"/>
                <w:sz w:val="24"/>
                <w:szCs w:val="24"/>
              </w:rPr>
              <w:t>文件无具体说明，</w:t>
            </w:r>
            <w:r w:rsidR="007C14DB">
              <w:rPr>
                <w:rFonts w:ascii="楷体_GB2312" w:eastAsia="楷体_GB2312" w:hAnsi="Times New Roman" w:cs="宋体" w:hint="eastAsia"/>
                <w:kern w:val="0"/>
                <w:sz w:val="24"/>
                <w:szCs w:val="24"/>
              </w:rPr>
              <w:t>请通过</w:t>
            </w:r>
            <w:r w:rsidR="007C14DB">
              <w:rPr>
                <w:rFonts w:ascii="楷体_GB2312" w:eastAsia="楷体_GB2312" w:hAnsi="Times New Roman" w:cs="宋体"/>
                <w:kern w:val="0"/>
                <w:sz w:val="24"/>
                <w:szCs w:val="24"/>
              </w:rPr>
              <w:t>下拉菜单</w:t>
            </w:r>
            <w:r w:rsidR="007C14DB">
              <w:rPr>
                <w:rFonts w:ascii="楷体_GB2312" w:eastAsia="楷体_GB2312" w:hAnsi="Times New Roman" w:cs="宋体" w:hint="eastAsia"/>
                <w:kern w:val="0"/>
                <w:sz w:val="24"/>
                <w:szCs w:val="24"/>
              </w:rPr>
              <w:t>填写</w:t>
            </w:r>
            <w:r w:rsidR="007C14DB">
              <w:rPr>
                <w:rFonts w:ascii="楷体_GB2312" w:eastAsia="楷体_GB2312" w:hAnsi="Times New Roman" w:cs="宋体"/>
                <w:kern w:val="0"/>
                <w:sz w:val="24"/>
                <w:szCs w:val="24"/>
              </w:rPr>
              <w:t>到县（</w:t>
            </w:r>
            <w:r w:rsidR="007C14DB">
              <w:rPr>
                <w:rFonts w:ascii="楷体_GB2312" w:eastAsia="楷体_GB2312" w:hAnsi="Times New Roman" w:cs="宋体" w:hint="eastAsia"/>
                <w:kern w:val="0"/>
                <w:sz w:val="24"/>
                <w:szCs w:val="24"/>
              </w:rPr>
              <w:t>区</w:t>
            </w:r>
            <w:r w:rsidR="007C14DB">
              <w:rPr>
                <w:rFonts w:ascii="楷体_GB2312" w:eastAsia="楷体_GB2312" w:hAnsi="Times New Roman" w:cs="宋体"/>
                <w:kern w:val="0"/>
                <w:sz w:val="24"/>
                <w:szCs w:val="24"/>
              </w:rPr>
              <w:t>）</w:t>
            </w:r>
            <w:r w:rsidR="007C14DB">
              <w:rPr>
                <w:rFonts w:ascii="楷体_GB2312" w:eastAsia="楷体_GB2312" w:hAnsi="Times New Roman" w:cs="宋体" w:hint="eastAsia"/>
                <w:kern w:val="0"/>
                <w:sz w:val="24"/>
                <w:szCs w:val="24"/>
              </w:rPr>
              <w:t>后</w:t>
            </w:r>
            <w:r w:rsidR="007C14DB">
              <w:rPr>
                <w:rFonts w:ascii="楷体_GB2312" w:eastAsia="楷体_GB2312" w:hAnsi="Times New Roman" w:cs="宋体"/>
                <w:kern w:val="0"/>
                <w:sz w:val="24"/>
                <w:szCs w:val="24"/>
              </w:rPr>
              <w:t>，</w:t>
            </w:r>
            <w:r w:rsidR="007C14DB">
              <w:rPr>
                <w:rFonts w:ascii="楷体_GB2312" w:eastAsia="楷体_GB2312" w:hAnsi="Times New Roman" w:cs="宋体" w:hint="eastAsia"/>
                <w:kern w:val="0"/>
                <w:sz w:val="24"/>
                <w:szCs w:val="24"/>
              </w:rPr>
              <w:t>详细</w:t>
            </w:r>
            <w:r w:rsidR="007C14DB">
              <w:rPr>
                <w:rFonts w:ascii="楷体_GB2312" w:eastAsia="楷体_GB2312" w:hAnsi="Times New Roman" w:cs="宋体"/>
                <w:kern w:val="0"/>
                <w:sz w:val="24"/>
                <w:szCs w:val="24"/>
              </w:rPr>
              <w:t>地址</w:t>
            </w:r>
            <w:r w:rsidR="007C14DB">
              <w:rPr>
                <w:rFonts w:ascii="楷体_GB2312" w:eastAsia="楷体_GB2312" w:hAnsi="Times New Roman" w:cs="宋体" w:hint="eastAsia"/>
                <w:kern w:val="0"/>
                <w:sz w:val="24"/>
                <w:szCs w:val="24"/>
              </w:rPr>
              <w:t>部分</w:t>
            </w:r>
            <w:r w:rsidR="007C14DB">
              <w:rPr>
                <w:rFonts w:ascii="楷体_GB2312" w:eastAsia="楷体_GB2312" w:hAnsi="Times New Roman" w:cs="宋体"/>
                <w:kern w:val="0"/>
                <w:sz w:val="24"/>
                <w:szCs w:val="24"/>
              </w:rPr>
              <w:t>填写</w:t>
            </w:r>
            <w:r w:rsidR="007C14DB">
              <w:rPr>
                <w:rFonts w:ascii="楷体_GB2312" w:eastAsia="楷体_GB2312" w:hAnsi="Times New Roman" w:cs="宋体" w:hint="eastAsia"/>
                <w:kern w:val="0"/>
                <w:sz w:val="24"/>
                <w:szCs w:val="24"/>
              </w:rPr>
              <w:t>“</w:t>
            </w:r>
            <w:r w:rsidR="007C14DB">
              <w:rPr>
                <w:rFonts w:ascii="楷体_GB2312" w:eastAsia="楷体_GB2312" w:hAnsi="宋体" w:cs="宋体" w:hint="eastAsia"/>
                <w:kern w:val="0"/>
                <w:sz w:val="24"/>
                <w:szCs w:val="24"/>
              </w:rPr>
              <w:t>档案转寄单位名称</w:t>
            </w:r>
            <w:r w:rsidR="007C14DB">
              <w:rPr>
                <w:rFonts w:ascii="楷体_GB2312" w:eastAsia="楷体_GB2312" w:hAnsi="Times New Roman" w:cs="宋体" w:hint="eastAsia"/>
                <w:kern w:val="0"/>
                <w:sz w:val="24"/>
                <w:szCs w:val="24"/>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p>
        </w:tc>
      </w:tr>
      <w:tr w:rsidR="00AE6764" w:rsidRPr="00E02A71" w:rsidTr="00524446">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AE676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AE6764">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AE6764">
            <w:pPr>
              <w:widowControl/>
              <w:spacing w:line="360" w:lineRule="auto"/>
              <w:jc w:val="left"/>
              <w:rPr>
                <w:rFonts w:ascii="楷体_GB2312" w:eastAsia="楷体_GB2312" w:hAnsi="Times New Roman" w:cs="宋体"/>
                <w:kern w:val="0"/>
                <w:sz w:val="24"/>
                <w:szCs w:val="24"/>
              </w:rPr>
            </w:pPr>
          </w:p>
        </w:tc>
      </w:tr>
      <w:tr w:rsidR="00AE6764" w:rsidRPr="00E02A71" w:rsidTr="00524446">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AE676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sidR="007C14DB">
              <w:rPr>
                <w:rFonts w:ascii="楷体_GB2312" w:eastAsia="楷体_GB2312" w:hAnsi="Times New Roman" w:cs="宋体" w:hint="eastAsia"/>
                <w:kern w:val="0"/>
                <w:sz w:val="24"/>
                <w:szCs w:val="24"/>
              </w:rPr>
              <w:t>。如“二分”</w:t>
            </w:r>
            <w:r w:rsidR="007C14DB">
              <w:rPr>
                <w:rFonts w:ascii="楷体_GB2312" w:eastAsia="楷体_GB2312" w:hAnsi="Times New Roman" w:cs="宋体"/>
                <w:kern w:val="0"/>
                <w:sz w:val="24"/>
                <w:szCs w:val="24"/>
              </w:rPr>
              <w:t>文件无具体说明，填写</w:t>
            </w:r>
            <w:r w:rsidR="007C14DB">
              <w:rPr>
                <w:rFonts w:ascii="楷体_GB2312" w:eastAsia="楷体_GB2312" w:hAnsi="Times New Roman" w:cs="宋体" w:hint="eastAsia"/>
                <w:kern w:val="0"/>
                <w:sz w:val="24"/>
                <w:szCs w:val="24"/>
              </w:rPr>
              <w:t>“档案管理</w:t>
            </w:r>
            <w:r w:rsidR="007C14DB">
              <w:rPr>
                <w:rFonts w:ascii="楷体_GB2312" w:eastAsia="楷体_GB2312" w:hAnsi="Times New Roman" w:cs="宋体"/>
                <w:kern w:val="0"/>
                <w:sz w:val="24"/>
                <w:szCs w:val="24"/>
              </w:rPr>
              <w:t>部门</w:t>
            </w:r>
            <w:r w:rsidR="007C14DB">
              <w:rPr>
                <w:rFonts w:ascii="楷体_GB2312" w:eastAsia="楷体_GB2312" w:hAnsi="Times New Roman" w:cs="宋体" w:hint="eastAsia"/>
                <w:kern w:val="0"/>
                <w:sz w:val="24"/>
                <w:szCs w:val="24"/>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CC0227">
            <w:pPr>
              <w:widowControl/>
              <w:spacing w:line="360" w:lineRule="auto"/>
              <w:jc w:val="left"/>
              <w:rPr>
                <w:rFonts w:ascii="楷体_GB2312" w:eastAsia="楷体_GB2312" w:hAnsi="Times New Roman" w:cs="宋体"/>
                <w:kern w:val="0"/>
                <w:sz w:val="24"/>
                <w:szCs w:val="24"/>
              </w:rPr>
            </w:pPr>
          </w:p>
        </w:tc>
      </w:tr>
      <w:tr w:rsidR="00AE6764" w:rsidRPr="00E02A71" w:rsidTr="00524446">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AE6764">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Default="00AE6764" w:rsidP="00AE6764">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sidR="007C14DB">
              <w:rPr>
                <w:rFonts w:ascii="楷体_GB2312" w:eastAsia="楷体_GB2312" w:hAnsi="Times New Roman" w:cs="宋体" w:hint="eastAsia"/>
                <w:kern w:val="0"/>
                <w:sz w:val="24"/>
                <w:szCs w:val="24"/>
              </w:rPr>
              <w:t>。如“二分”</w:t>
            </w:r>
            <w:r w:rsidR="007C14DB">
              <w:rPr>
                <w:rFonts w:ascii="楷体_GB2312" w:eastAsia="楷体_GB2312" w:hAnsi="Times New Roman" w:cs="宋体"/>
                <w:kern w:val="0"/>
                <w:sz w:val="24"/>
                <w:szCs w:val="24"/>
              </w:rPr>
              <w:t>文件无具体说明，</w:t>
            </w:r>
            <w:r w:rsidR="007C14DB">
              <w:rPr>
                <w:rFonts w:ascii="楷体_GB2312" w:eastAsia="楷体_GB2312" w:hAnsi="Times New Roman" w:cs="宋体" w:hint="eastAsia"/>
                <w:kern w:val="0"/>
                <w:sz w:val="24"/>
                <w:szCs w:val="24"/>
              </w:rPr>
              <w:t>可通过档案</w:t>
            </w:r>
            <w:r w:rsidR="007C14DB">
              <w:rPr>
                <w:rFonts w:ascii="楷体_GB2312" w:eastAsia="楷体_GB2312" w:hAnsi="Times New Roman" w:cs="宋体"/>
                <w:kern w:val="0"/>
                <w:sz w:val="24"/>
                <w:szCs w:val="24"/>
              </w:rPr>
              <w:t>转寄单位</w:t>
            </w:r>
            <w:r w:rsidR="007C14DB">
              <w:rPr>
                <w:rFonts w:ascii="楷体_GB2312" w:eastAsia="楷体_GB2312" w:hAnsi="Times New Roman" w:cs="宋体" w:hint="eastAsia"/>
                <w:kern w:val="0"/>
                <w:sz w:val="24"/>
                <w:szCs w:val="24"/>
              </w:rPr>
              <w:t>的</w:t>
            </w:r>
            <w:r w:rsidR="007C14DB">
              <w:rPr>
                <w:rFonts w:ascii="楷体_GB2312" w:eastAsia="楷体_GB2312" w:hAnsi="Times New Roman" w:cs="宋体"/>
                <w:kern w:val="0"/>
                <w:sz w:val="24"/>
                <w:szCs w:val="24"/>
              </w:rPr>
              <w:t>网站查询</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E6764" w:rsidRPr="00E02A71" w:rsidRDefault="00AE6764" w:rsidP="00CC0227">
            <w:pPr>
              <w:widowControl/>
              <w:spacing w:line="360" w:lineRule="auto"/>
              <w:jc w:val="left"/>
              <w:rPr>
                <w:rFonts w:ascii="楷体_GB2312" w:eastAsia="楷体_GB2312" w:hAnsi="Times New Roman" w:cs="宋体"/>
                <w:kern w:val="0"/>
                <w:sz w:val="24"/>
                <w:szCs w:val="24"/>
              </w:rPr>
            </w:pPr>
          </w:p>
        </w:tc>
      </w:tr>
      <w:tr w:rsidR="00AE6764"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Default="00AE6764" w:rsidP="00AE6764">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家庭户口本首页地址（以能接收并落户的地址为准）</w:t>
            </w:r>
          </w:p>
          <w:p w:rsidR="00AE6764" w:rsidRPr="00E02A71" w:rsidRDefault="00AE6764" w:rsidP="00AE6764">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户口未迁来学校的毕业生，请勾选“户口未迁入学校”</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p>
        </w:tc>
      </w:tr>
      <w:tr w:rsidR="00AE6764" w:rsidRPr="00E02A71" w:rsidTr="00524446">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备注</w:t>
            </w:r>
          </w:p>
        </w:tc>
        <w:tc>
          <w:tcPr>
            <w:tcW w:w="80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r>
              <w:rPr>
                <w:rFonts w:ascii="楷体_GB2312" w:eastAsia="楷体_GB2312" w:hAnsi="宋体" w:cs="宋体" w:hint="eastAsia"/>
                <w:kern w:val="0"/>
                <w:sz w:val="24"/>
                <w:szCs w:val="24"/>
              </w:rPr>
              <w:t>根据学院要求进行填写</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E6764" w:rsidRPr="00E02A71" w:rsidRDefault="00AE6764" w:rsidP="00AE6764">
            <w:pPr>
              <w:widowControl/>
              <w:spacing w:line="360" w:lineRule="auto"/>
              <w:jc w:val="left"/>
              <w:rPr>
                <w:rFonts w:ascii="楷体_GB2312" w:eastAsia="楷体_GB2312" w:hAnsi="Times New Roman" w:cs="宋体"/>
                <w:kern w:val="0"/>
                <w:sz w:val="24"/>
                <w:szCs w:val="24"/>
              </w:rPr>
            </w:pPr>
          </w:p>
        </w:tc>
      </w:tr>
    </w:tbl>
    <w:p w:rsidR="00904C7A" w:rsidRDefault="00904C7A" w:rsidP="00904C7A">
      <w:pPr>
        <w:spacing w:line="360" w:lineRule="auto"/>
        <w:jc w:val="left"/>
        <w:rPr>
          <w:rFonts w:ascii="楷体_GB2312" w:eastAsia="楷体_GB2312" w:hAnsi="宋体" w:cs="宋体"/>
          <w:kern w:val="0"/>
          <w:sz w:val="24"/>
          <w:szCs w:val="24"/>
        </w:rPr>
      </w:pPr>
    </w:p>
    <w:p w:rsidR="00904C7A" w:rsidRPr="00904C7A" w:rsidRDefault="00904C7A" w:rsidP="00904C7A">
      <w:pPr>
        <w:spacing w:line="360" w:lineRule="auto"/>
        <w:jc w:val="left"/>
        <w:rPr>
          <w:rFonts w:ascii="楷体_GB2312" w:eastAsia="楷体_GB2312" w:hAnsi="宋体" w:cs="宋体"/>
          <w:b/>
          <w:kern w:val="0"/>
          <w:sz w:val="24"/>
          <w:szCs w:val="24"/>
        </w:rPr>
      </w:pPr>
      <w:r w:rsidRPr="00904C7A">
        <w:rPr>
          <w:rFonts w:ascii="楷体_GB2312" w:eastAsia="楷体_GB2312" w:hAnsi="宋体" w:cs="宋体" w:hint="eastAsia"/>
          <w:b/>
          <w:kern w:val="0"/>
          <w:sz w:val="24"/>
          <w:szCs w:val="24"/>
        </w:rPr>
        <w:t>其他说明</w:t>
      </w:r>
    </w:p>
    <w:p w:rsidR="00904C7A" w:rsidRPr="00904C7A" w:rsidRDefault="00904C7A" w:rsidP="00904C7A">
      <w:pPr>
        <w:spacing w:line="360" w:lineRule="auto"/>
        <w:ind w:firstLineChars="200" w:firstLine="482"/>
        <w:jc w:val="left"/>
        <w:rPr>
          <w:rFonts w:ascii="楷体_GB2312" w:eastAsia="楷体_GB2312" w:hAnsi="宋体" w:cs="宋体"/>
          <w:b/>
          <w:kern w:val="0"/>
          <w:sz w:val="24"/>
          <w:szCs w:val="24"/>
        </w:rPr>
      </w:pPr>
      <w:r w:rsidRPr="00904C7A">
        <w:rPr>
          <w:rFonts w:ascii="楷体_GB2312" w:eastAsia="楷体_GB2312" w:hAnsi="宋体" w:cs="宋体"/>
          <w:b/>
          <w:kern w:val="0"/>
          <w:sz w:val="24"/>
          <w:szCs w:val="24"/>
        </w:rPr>
        <w:t>（1）关于</w:t>
      </w:r>
      <w:r w:rsidRPr="00904C7A">
        <w:rPr>
          <w:rFonts w:ascii="楷体_GB2312" w:eastAsia="楷体_GB2312" w:hAnsi="宋体" w:cs="宋体" w:hint="eastAsia"/>
          <w:b/>
          <w:kern w:val="0"/>
          <w:sz w:val="24"/>
          <w:szCs w:val="24"/>
        </w:rPr>
        <w:t>“</w:t>
      </w:r>
      <w:r w:rsidRPr="00904C7A">
        <w:rPr>
          <w:rFonts w:ascii="楷体_GB2312" w:eastAsia="楷体_GB2312" w:hAnsi="宋体" w:cs="宋体"/>
          <w:b/>
          <w:kern w:val="0"/>
          <w:sz w:val="24"/>
          <w:szCs w:val="24"/>
        </w:rPr>
        <w:t>二分</w:t>
      </w:r>
      <w:r w:rsidRPr="00904C7A">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即毕业生毕业时没有</w:t>
      </w:r>
      <w:r w:rsidRPr="00904C7A">
        <w:rPr>
          <w:rFonts w:ascii="楷体_GB2312" w:eastAsia="楷体_GB2312" w:hAnsi="宋体" w:cs="宋体" w:hint="eastAsia"/>
          <w:kern w:val="0"/>
          <w:sz w:val="24"/>
          <w:szCs w:val="24"/>
        </w:rPr>
        <w:t>落实就业单位</w:t>
      </w:r>
      <w:r w:rsidRPr="00904C7A">
        <w:rPr>
          <w:rFonts w:ascii="楷体_GB2312" w:eastAsia="楷体_GB2312" w:hAnsi="宋体" w:cs="宋体"/>
          <w:kern w:val="0"/>
          <w:sz w:val="24"/>
          <w:szCs w:val="24"/>
        </w:rPr>
        <w:t>或</w:t>
      </w:r>
      <w:r w:rsidRPr="00904C7A">
        <w:rPr>
          <w:rFonts w:ascii="楷体_GB2312" w:eastAsia="楷体_GB2312" w:hAnsi="宋体" w:cs="宋体" w:hint="eastAsia"/>
          <w:kern w:val="0"/>
          <w:sz w:val="24"/>
          <w:szCs w:val="24"/>
        </w:rPr>
        <w:t>就业</w:t>
      </w:r>
      <w:r w:rsidRPr="00904C7A">
        <w:rPr>
          <w:rFonts w:ascii="楷体_GB2312" w:eastAsia="楷体_GB2312" w:hAnsi="宋体" w:cs="宋体"/>
          <w:kern w:val="0"/>
          <w:sz w:val="24"/>
          <w:szCs w:val="24"/>
        </w:rPr>
        <w:t>单位</w:t>
      </w:r>
      <w:r w:rsidRPr="00904C7A">
        <w:rPr>
          <w:rFonts w:ascii="楷体_GB2312" w:eastAsia="楷体_GB2312" w:hAnsi="宋体" w:cs="宋体" w:hint="eastAsia"/>
          <w:kern w:val="0"/>
          <w:sz w:val="24"/>
          <w:szCs w:val="24"/>
        </w:rPr>
        <w:t>不能</w:t>
      </w:r>
      <w:r w:rsidRPr="00904C7A">
        <w:rPr>
          <w:rFonts w:ascii="楷体_GB2312" w:eastAsia="楷体_GB2312" w:hAnsi="宋体" w:cs="宋体"/>
          <w:kern w:val="0"/>
          <w:sz w:val="24"/>
          <w:szCs w:val="24"/>
        </w:rPr>
        <w:t>接收其户口、档案，各省（自治区、直辖市）及各地市县都设有毕业生就业主管部门，接收外地</w:t>
      </w:r>
      <w:proofErr w:type="gramStart"/>
      <w:r w:rsidRPr="00904C7A">
        <w:rPr>
          <w:rFonts w:ascii="楷体_GB2312" w:eastAsia="楷体_GB2312" w:hAnsi="宋体" w:cs="宋体"/>
          <w:kern w:val="0"/>
          <w:sz w:val="24"/>
          <w:szCs w:val="24"/>
        </w:rPr>
        <w:t>高校本地</w:t>
      </w:r>
      <w:proofErr w:type="gramEnd"/>
      <w:r w:rsidRPr="00904C7A">
        <w:rPr>
          <w:rFonts w:ascii="楷体_GB2312" w:eastAsia="楷体_GB2312" w:hAnsi="宋体" w:cs="宋体"/>
          <w:kern w:val="0"/>
          <w:sz w:val="24"/>
          <w:szCs w:val="24"/>
        </w:rPr>
        <w:t>生源毕业生的档案、户口，可在本省或地市内做二次分配（派遣/调整），简称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。毕业去向为</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的毕业生请查看《全国各省（自治区、直辖市）毕业生就业主管部门</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文件》，务必点击查看生源省市相关文</w:t>
      </w:r>
      <w:r w:rsidRPr="00C61982">
        <w:rPr>
          <w:rFonts w:ascii="楷体_GB2312" w:eastAsia="楷体_GB2312" w:hAnsi="宋体" w:cs="宋体"/>
          <w:kern w:val="0"/>
          <w:sz w:val="24"/>
          <w:szCs w:val="24"/>
        </w:rPr>
        <w:t>件。</w:t>
      </w:r>
    </w:p>
    <w:p w:rsidR="00904C7A" w:rsidRPr="002E0704" w:rsidRDefault="00904C7A" w:rsidP="003A03B1">
      <w:pPr>
        <w:spacing w:line="360" w:lineRule="auto"/>
        <w:ind w:firstLineChars="200" w:firstLine="482"/>
        <w:jc w:val="left"/>
        <w:rPr>
          <w:rFonts w:ascii="楷体_GB2312" w:eastAsia="楷体_GB2312" w:hAnsi="宋体" w:cs="宋体"/>
          <w:b/>
          <w:kern w:val="0"/>
          <w:sz w:val="24"/>
          <w:szCs w:val="24"/>
        </w:rPr>
      </w:pPr>
      <w:r w:rsidRPr="002E0704">
        <w:rPr>
          <w:rFonts w:ascii="楷体_GB2312" w:eastAsia="楷体_GB2312" w:hAnsi="宋体" w:cs="宋体"/>
          <w:b/>
          <w:kern w:val="0"/>
          <w:sz w:val="24"/>
          <w:szCs w:val="24"/>
        </w:rPr>
        <w:lastRenderedPageBreak/>
        <w:t>（2）关于</w:t>
      </w:r>
      <w:r w:rsidRPr="002E0704">
        <w:rPr>
          <w:rFonts w:ascii="楷体_GB2312" w:eastAsia="楷体_GB2312" w:hAnsi="宋体" w:cs="宋体" w:hint="eastAsia"/>
          <w:b/>
          <w:kern w:val="0"/>
          <w:sz w:val="24"/>
          <w:szCs w:val="24"/>
        </w:rPr>
        <w:t>“</w:t>
      </w:r>
      <w:r w:rsidR="002E0704">
        <w:rPr>
          <w:rFonts w:ascii="楷体_GB2312" w:eastAsia="楷体_GB2312" w:hAnsi="宋体" w:cs="宋体" w:hint="eastAsia"/>
          <w:b/>
          <w:kern w:val="0"/>
          <w:sz w:val="24"/>
          <w:szCs w:val="24"/>
        </w:rPr>
        <w:t>就业</w:t>
      </w:r>
      <w:r w:rsidRPr="002E0704">
        <w:rPr>
          <w:rFonts w:ascii="楷体_GB2312" w:eastAsia="楷体_GB2312" w:hAnsi="宋体" w:cs="宋体"/>
          <w:b/>
          <w:kern w:val="0"/>
          <w:sz w:val="24"/>
          <w:szCs w:val="24"/>
        </w:rPr>
        <w:t>报到证</w:t>
      </w:r>
      <w:r w:rsidRPr="002E0704">
        <w:rPr>
          <w:rFonts w:ascii="楷体_GB2312" w:eastAsia="楷体_GB2312" w:hAnsi="宋体" w:cs="宋体" w:hint="eastAsia"/>
          <w:b/>
          <w:kern w:val="0"/>
          <w:sz w:val="24"/>
          <w:szCs w:val="24"/>
        </w:rPr>
        <w:t>”</w:t>
      </w:r>
      <w:r w:rsidRPr="002E0704">
        <w:rPr>
          <w:rFonts w:ascii="楷体_GB2312" w:eastAsia="楷体_GB2312" w:hAnsi="宋体" w:cs="宋体"/>
          <w:b/>
          <w:kern w:val="0"/>
          <w:sz w:val="24"/>
          <w:szCs w:val="24"/>
        </w:rPr>
        <w:t>和</w:t>
      </w:r>
      <w:r w:rsidRPr="002E0704">
        <w:rPr>
          <w:rFonts w:ascii="楷体_GB2312" w:eastAsia="楷体_GB2312" w:hAnsi="宋体" w:cs="宋体" w:hint="eastAsia"/>
          <w:b/>
          <w:kern w:val="0"/>
          <w:sz w:val="24"/>
          <w:szCs w:val="24"/>
        </w:rPr>
        <w:t>“</w:t>
      </w:r>
      <w:r w:rsidRPr="002E0704">
        <w:rPr>
          <w:rFonts w:ascii="楷体_GB2312" w:eastAsia="楷体_GB2312" w:hAnsi="宋体" w:cs="宋体"/>
          <w:b/>
          <w:kern w:val="0"/>
          <w:sz w:val="24"/>
          <w:szCs w:val="24"/>
        </w:rPr>
        <w:t>户口迁移</w:t>
      </w:r>
      <w:r w:rsidRPr="002E0704">
        <w:rPr>
          <w:rFonts w:ascii="楷体_GB2312" w:eastAsia="楷体_GB2312" w:hAnsi="宋体" w:cs="宋体" w:hint="eastAsia"/>
          <w:b/>
          <w:kern w:val="0"/>
          <w:sz w:val="24"/>
          <w:szCs w:val="24"/>
        </w:rPr>
        <w:t>证”</w:t>
      </w:r>
    </w:p>
    <w:p w:rsidR="00257D51" w:rsidRDefault="008D41B0" w:rsidP="00904C7A">
      <w:pPr>
        <w:spacing w:line="360" w:lineRule="auto"/>
        <w:ind w:firstLineChars="200" w:firstLine="480"/>
        <w:jc w:val="left"/>
        <w:rPr>
          <w:rFonts w:ascii="楷体_GB2312" w:eastAsia="楷体_GB2312" w:hAnsi="宋体" w:cs="宋体"/>
          <w:kern w:val="0"/>
          <w:sz w:val="24"/>
          <w:szCs w:val="24"/>
        </w:rPr>
      </w:pPr>
      <w:r>
        <w:rPr>
          <w:rFonts w:ascii="楷体_GB2312" w:eastAsia="楷体_GB2312" w:hAnsi="宋体" w:cs="宋体" w:hint="eastAsia"/>
          <w:kern w:val="0"/>
          <w:sz w:val="24"/>
          <w:szCs w:val="24"/>
        </w:rPr>
        <w:t xml:space="preserve"> </w:t>
      </w:r>
      <w:r w:rsidR="002E0704">
        <w:rPr>
          <w:rFonts w:ascii="楷体_GB2312" w:eastAsia="楷体_GB2312" w:hAnsi="宋体" w:cs="宋体" w:hint="eastAsia"/>
          <w:kern w:val="0"/>
          <w:sz w:val="24"/>
          <w:szCs w:val="24"/>
        </w:rPr>
        <w:t>“户档回原籍”</w:t>
      </w:r>
      <w:r w:rsidR="00904C7A" w:rsidRPr="00904C7A">
        <w:rPr>
          <w:rFonts w:ascii="楷体_GB2312" w:eastAsia="楷体_GB2312" w:hAnsi="宋体" w:cs="宋体"/>
          <w:kern w:val="0"/>
          <w:sz w:val="24"/>
          <w:szCs w:val="24"/>
        </w:rPr>
        <w:t>的毕业生必须持报到证到</w:t>
      </w:r>
      <w:r w:rsidR="00904C7A" w:rsidRPr="00904C7A">
        <w:rPr>
          <w:rFonts w:ascii="楷体_GB2312" w:eastAsia="楷体_GB2312" w:hAnsi="宋体" w:cs="宋体" w:hint="eastAsia"/>
          <w:kern w:val="0"/>
          <w:sz w:val="24"/>
          <w:szCs w:val="24"/>
        </w:rPr>
        <w:t>“</w:t>
      </w:r>
      <w:r w:rsidR="00904C7A" w:rsidRPr="00904C7A">
        <w:rPr>
          <w:rFonts w:ascii="楷体_GB2312" w:eastAsia="楷体_GB2312" w:hAnsi="宋体" w:cs="宋体"/>
          <w:kern w:val="0"/>
          <w:sz w:val="24"/>
          <w:szCs w:val="24"/>
        </w:rPr>
        <w:t>二分</w:t>
      </w:r>
      <w:r w:rsidR="00904C7A" w:rsidRPr="00904C7A">
        <w:rPr>
          <w:rFonts w:ascii="楷体_GB2312" w:eastAsia="楷体_GB2312" w:hAnsi="宋体" w:cs="宋体" w:hint="eastAsia"/>
          <w:kern w:val="0"/>
          <w:sz w:val="24"/>
          <w:szCs w:val="24"/>
        </w:rPr>
        <w:t>”</w:t>
      </w:r>
      <w:r w:rsidR="00904C7A" w:rsidRPr="00904C7A">
        <w:rPr>
          <w:rFonts w:ascii="楷体_GB2312" w:eastAsia="楷体_GB2312" w:hAnsi="宋体" w:cs="宋体"/>
          <w:kern w:val="0"/>
          <w:sz w:val="24"/>
          <w:szCs w:val="24"/>
        </w:rPr>
        <w:t>部门报到，</w:t>
      </w:r>
      <w:r w:rsidR="002E0704" w:rsidRPr="00904C7A">
        <w:rPr>
          <w:rFonts w:ascii="楷体_GB2312" w:eastAsia="楷体_GB2312" w:hAnsi="宋体" w:cs="宋体"/>
          <w:kern w:val="0"/>
          <w:sz w:val="24"/>
          <w:szCs w:val="24"/>
        </w:rPr>
        <w:t>档案由学校档案室通过机要转寄</w:t>
      </w:r>
      <w:r w:rsidR="002E0704">
        <w:rPr>
          <w:rFonts w:ascii="楷体_GB2312" w:eastAsia="楷体_GB2312" w:hAnsi="宋体" w:cs="宋体" w:hint="eastAsia"/>
          <w:kern w:val="0"/>
          <w:sz w:val="24"/>
          <w:szCs w:val="24"/>
        </w:rPr>
        <w:t>至生源地就业主管部门，毕业生</w:t>
      </w:r>
      <w:r w:rsidR="00904C7A" w:rsidRPr="00904C7A">
        <w:rPr>
          <w:rFonts w:ascii="楷体_GB2312" w:eastAsia="楷体_GB2312" w:hAnsi="宋体" w:cs="宋体"/>
          <w:kern w:val="0"/>
          <w:sz w:val="24"/>
          <w:szCs w:val="24"/>
        </w:rPr>
        <w:t>持户口迁移</w:t>
      </w:r>
      <w:r w:rsidR="00904C7A" w:rsidRPr="00904C7A">
        <w:rPr>
          <w:rFonts w:ascii="楷体_GB2312" w:eastAsia="楷体_GB2312" w:hAnsi="宋体" w:cs="宋体" w:hint="eastAsia"/>
          <w:kern w:val="0"/>
          <w:sz w:val="24"/>
          <w:szCs w:val="24"/>
        </w:rPr>
        <w:t>证</w:t>
      </w:r>
      <w:r w:rsidR="00904C7A" w:rsidRPr="00904C7A">
        <w:rPr>
          <w:rFonts w:ascii="楷体_GB2312" w:eastAsia="楷体_GB2312" w:hAnsi="宋体" w:cs="宋体"/>
          <w:kern w:val="0"/>
          <w:sz w:val="24"/>
          <w:szCs w:val="24"/>
        </w:rPr>
        <w:t>回生源地落户。</w:t>
      </w:r>
    </w:p>
    <w:p w:rsidR="0055081B" w:rsidRPr="00257D51" w:rsidRDefault="00257D51" w:rsidP="003A03B1">
      <w:pPr>
        <w:spacing w:line="360" w:lineRule="auto"/>
        <w:ind w:firstLineChars="200" w:firstLine="482"/>
        <w:jc w:val="left"/>
        <w:rPr>
          <w:rFonts w:ascii="楷体_GB2312" w:eastAsia="楷体_GB2312" w:hAnsi="宋体" w:cs="宋体"/>
          <w:kern w:val="0"/>
          <w:sz w:val="24"/>
          <w:szCs w:val="24"/>
        </w:rPr>
      </w:pPr>
      <w:r w:rsidRPr="003A03B1">
        <w:rPr>
          <w:rFonts w:ascii="楷体_GB2312" w:eastAsia="楷体_GB2312" w:hAnsi="宋体" w:cs="宋体" w:hint="eastAsia"/>
          <w:b/>
          <w:kern w:val="0"/>
          <w:sz w:val="24"/>
          <w:szCs w:val="24"/>
        </w:rPr>
        <w:t>“</w:t>
      </w:r>
      <w:r w:rsidR="004F4CD3" w:rsidRPr="003A03B1">
        <w:rPr>
          <w:rFonts w:ascii="楷体_GB2312" w:eastAsia="楷体_GB2312" w:hAnsi="宋体" w:cs="宋体" w:hint="eastAsia"/>
          <w:b/>
          <w:kern w:val="0"/>
          <w:sz w:val="24"/>
          <w:szCs w:val="24"/>
        </w:rPr>
        <w:t>就业报到证</w:t>
      </w:r>
      <w:r w:rsidRPr="003A03B1">
        <w:rPr>
          <w:rFonts w:ascii="楷体_GB2312" w:eastAsia="楷体_GB2312" w:hAnsi="宋体" w:cs="宋体" w:hint="eastAsia"/>
          <w:b/>
          <w:kern w:val="0"/>
          <w:sz w:val="24"/>
          <w:szCs w:val="24"/>
        </w:rPr>
        <w:t>”</w:t>
      </w:r>
      <w:r w:rsidR="004F4CD3" w:rsidRPr="00257D51">
        <w:rPr>
          <w:rFonts w:ascii="楷体_GB2312" w:eastAsia="楷体_GB2312" w:hAnsi="宋体" w:cs="宋体" w:hint="eastAsia"/>
          <w:kern w:val="0"/>
          <w:sz w:val="24"/>
          <w:szCs w:val="24"/>
        </w:rPr>
        <w:t>全称为</w:t>
      </w:r>
      <w:r>
        <w:rPr>
          <w:rFonts w:ascii="楷体_GB2312" w:eastAsia="楷体_GB2312" w:hAnsi="宋体" w:cs="宋体" w:hint="eastAsia"/>
          <w:kern w:val="0"/>
          <w:sz w:val="24"/>
          <w:szCs w:val="24"/>
        </w:rPr>
        <w:t>“</w:t>
      </w:r>
      <w:r w:rsidR="004F4CD3" w:rsidRPr="00257D51">
        <w:rPr>
          <w:rFonts w:ascii="楷体_GB2312" w:eastAsia="楷体_GB2312" w:hAnsi="宋体" w:cs="宋体" w:hint="eastAsia"/>
          <w:kern w:val="0"/>
          <w:sz w:val="24"/>
          <w:szCs w:val="24"/>
        </w:rPr>
        <w:t>全国普通高等学校本专科毕业生就业报到证”</w:t>
      </w:r>
      <w:r>
        <w:rPr>
          <w:rFonts w:ascii="楷体_GB2312" w:eastAsia="楷体_GB2312" w:hAnsi="宋体" w:cs="宋体" w:hint="eastAsia"/>
          <w:kern w:val="0"/>
          <w:sz w:val="24"/>
          <w:szCs w:val="24"/>
        </w:rPr>
        <w:t>或“</w:t>
      </w:r>
      <w:r w:rsidR="004F4CD3" w:rsidRPr="00257D51">
        <w:rPr>
          <w:rFonts w:ascii="楷体_GB2312" w:eastAsia="楷体_GB2312" w:hAnsi="宋体" w:cs="宋体" w:hint="eastAsia"/>
          <w:kern w:val="0"/>
          <w:sz w:val="24"/>
          <w:szCs w:val="24"/>
        </w:rPr>
        <w:t>全国毕业研究生就业报到证</w:t>
      </w:r>
      <w:r w:rsidR="003A03B1">
        <w:rPr>
          <w:rFonts w:ascii="楷体_GB2312" w:eastAsia="楷体_GB2312" w:hAnsi="宋体" w:cs="宋体" w:hint="eastAsia"/>
          <w:kern w:val="0"/>
          <w:sz w:val="24"/>
          <w:szCs w:val="24"/>
        </w:rPr>
        <w:t>”</w:t>
      </w:r>
      <w:r w:rsidR="004F4CD3" w:rsidRPr="00257D51">
        <w:rPr>
          <w:rFonts w:ascii="楷体_GB2312" w:eastAsia="楷体_GB2312" w:hAnsi="宋体" w:cs="宋体" w:hint="eastAsia"/>
          <w:kern w:val="0"/>
          <w:sz w:val="24"/>
          <w:szCs w:val="24"/>
        </w:rPr>
        <w:t>，是由国家教育部印制，教育部及省、自治区、直辖市高校毕业生调配部门签发的毕业生就业证件。</w:t>
      </w:r>
      <w:r w:rsidRPr="00257D51">
        <w:rPr>
          <w:rFonts w:ascii="楷体_GB2312" w:eastAsia="楷体_GB2312" w:hAnsi="宋体" w:cs="宋体" w:hint="eastAsia"/>
          <w:kern w:val="0"/>
          <w:sz w:val="24"/>
          <w:szCs w:val="24"/>
        </w:rPr>
        <w:t>报到证上下两联，分别称为“就业报到证”和“就业通知书”，毕业生持“就业报到证”到单位报到，“就业通知书”放入档案封存，通过机要寄往单位。</w:t>
      </w:r>
      <w:r w:rsidR="004F4CD3" w:rsidRPr="00257D51">
        <w:rPr>
          <w:rFonts w:ascii="楷体_GB2312" w:eastAsia="楷体_GB2312" w:hAnsi="宋体" w:cs="宋体" w:hint="eastAsia"/>
          <w:kern w:val="0"/>
          <w:sz w:val="24"/>
          <w:szCs w:val="24"/>
        </w:rPr>
        <w:t>就业报到证的作用：</w:t>
      </w:r>
      <w:r>
        <w:rPr>
          <w:rFonts w:ascii="楷体_GB2312" w:eastAsia="楷体_GB2312" w:hAnsi="宋体" w:cs="宋体" w:hint="eastAsia"/>
          <w:kern w:val="0"/>
          <w:sz w:val="24"/>
          <w:szCs w:val="24"/>
        </w:rPr>
        <w:t>①</w:t>
      </w:r>
      <w:r w:rsidR="004F4CD3" w:rsidRPr="00257D51">
        <w:rPr>
          <w:rFonts w:ascii="楷体_GB2312" w:eastAsia="楷体_GB2312" w:hAnsi="宋体" w:cs="宋体" w:hint="eastAsia"/>
          <w:kern w:val="0"/>
          <w:sz w:val="24"/>
          <w:szCs w:val="24"/>
        </w:rPr>
        <w:t>到接收单位报到的凭证，代表毕业生的干部身份；</w:t>
      </w:r>
      <w:r>
        <w:rPr>
          <w:rFonts w:ascii="楷体_GB2312" w:eastAsia="楷体_GB2312" w:hAnsi="宋体" w:cs="宋体" w:hint="eastAsia"/>
          <w:kern w:val="0"/>
          <w:sz w:val="24"/>
          <w:szCs w:val="24"/>
        </w:rPr>
        <w:t>②</w:t>
      </w:r>
      <w:r w:rsidR="004F4CD3" w:rsidRPr="00257D51">
        <w:rPr>
          <w:rFonts w:ascii="楷体_GB2312" w:eastAsia="楷体_GB2312" w:hAnsi="宋体" w:cs="宋体" w:hint="eastAsia"/>
          <w:kern w:val="0"/>
          <w:sz w:val="24"/>
          <w:szCs w:val="24"/>
        </w:rPr>
        <w:t>证明持证毕业生是纳入国家普通高等统一招生计划的学生；</w:t>
      </w:r>
      <w:proofErr w:type="gramStart"/>
      <w:r w:rsidR="004F4CD3" w:rsidRPr="00257D51">
        <w:rPr>
          <w:rFonts w:ascii="楷体_GB2312" w:eastAsia="楷体_GB2312" w:hAnsi="宋体" w:cs="宋体" w:hint="eastAsia"/>
          <w:kern w:val="0"/>
          <w:sz w:val="24"/>
          <w:szCs w:val="24"/>
        </w:rPr>
        <w:t>凭就业报到证转移</w:t>
      </w:r>
      <w:proofErr w:type="gramEnd"/>
      <w:r w:rsidR="004F4CD3" w:rsidRPr="00257D51">
        <w:rPr>
          <w:rFonts w:ascii="楷体_GB2312" w:eastAsia="楷体_GB2312" w:hAnsi="宋体" w:cs="宋体" w:hint="eastAsia"/>
          <w:kern w:val="0"/>
          <w:sz w:val="24"/>
          <w:szCs w:val="24"/>
        </w:rPr>
        <w:t>毕业生人事档案、户口关系；</w:t>
      </w:r>
      <w:r>
        <w:rPr>
          <w:rFonts w:ascii="楷体_GB2312" w:eastAsia="楷体_GB2312" w:hAnsi="宋体" w:cs="宋体" w:hint="eastAsia"/>
          <w:kern w:val="0"/>
          <w:sz w:val="24"/>
          <w:szCs w:val="24"/>
        </w:rPr>
        <w:t>③</w:t>
      </w:r>
      <w:r w:rsidR="004F4CD3" w:rsidRPr="00257D51">
        <w:rPr>
          <w:rFonts w:ascii="楷体_GB2312" w:eastAsia="楷体_GB2312" w:hAnsi="宋体" w:cs="宋体" w:hint="eastAsia"/>
          <w:kern w:val="0"/>
          <w:sz w:val="24"/>
          <w:szCs w:val="24"/>
        </w:rPr>
        <w:t>毕业生报到后，持报到证及接收单位有关证明到当地公安部门办理落户手续；</w:t>
      </w:r>
      <w:r>
        <w:rPr>
          <w:rFonts w:ascii="楷体_GB2312" w:eastAsia="楷体_GB2312" w:hAnsi="宋体" w:cs="宋体" w:hint="eastAsia"/>
          <w:kern w:val="0"/>
          <w:sz w:val="24"/>
          <w:szCs w:val="24"/>
        </w:rPr>
        <w:t>④</w:t>
      </w:r>
      <w:r w:rsidR="004F4CD3" w:rsidRPr="00257D51">
        <w:rPr>
          <w:rFonts w:ascii="楷体_GB2312" w:eastAsia="楷体_GB2312" w:hAnsi="宋体" w:cs="宋体" w:hint="eastAsia"/>
          <w:kern w:val="0"/>
          <w:sz w:val="24"/>
          <w:szCs w:val="24"/>
        </w:rPr>
        <w:t>持报到证到有关部门办理自主创业手续及减免有关税费；</w:t>
      </w:r>
      <w:r>
        <w:rPr>
          <w:rFonts w:ascii="楷体_GB2312" w:eastAsia="楷体_GB2312" w:hAnsi="宋体" w:cs="宋体" w:hint="eastAsia"/>
          <w:kern w:val="0"/>
          <w:sz w:val="24"/>
          <w:szCs w:val="24"/>
        </w:rPr>
        <w:t>⑤</w:t>
      </w:r>
      <w:r w:rsidR="004F4CD3" w:rsidRPr="00257D51">
        <w:rPr>
          <w:rFonts w:ascii="楷体_GB2312" w:eastAsia="楷体_GB2312" w:hAnsi="宋体" w:cs="宋体" w:hint="eastAsia"/>
          <w:kern w:val="0"/>
          <w:sz w:val="24"/>
          <w:szCs w:val="24"/>
        </w:rPr>
        <w:t>待就业毕业生可凭就业报到证到毕业生就业主管部门或人才服务机构办理就业代理手续。</w:t>
      </w:r>
      <w:r w:rsidR="003A03B1">
        <w:rPr>
          <w:rFonts w:ascii="楷体_GB2312" w:eastAsia="楷体_GB2312" w:hAnsi="宋体" w:cs="宋体" w:hint="eastAsia"/>
          <w:kern w:val="0"/>
          <w:sz w:val="24"/>
          <w:szCs w:val="24"/>
        </w:rPr>
        <w:t>继续升学或出国深造（需将户口或档案转回生源地的除外）的毕业生没有就业报到证。</w:t>
      </w:r>
    </w:p>
    <w:p w:rsidR="00904C7A" w:rsidRPr="00904C7A" w:rsidRDefault="003A03B1" w:rsidP="003A03B1">
      <w:pPr>
        <w:spacing w:line="360" w:lineRule="auto"/>
        <w:ind w:firstLineChars="200" w:firstLine="482"/>
        <w:jc w:val="left"/>
        <w:rPr>
          <w:rFonts w:ascii="楷体_GB2312" w:eastAsia="楷体_GB2312" w:hAnsi="宋体" w:cs="宋体"/>
          <w:kern w:val="0"/>
          <w:sz w:val="24"/>
          <w:szCs w:val="24"/>
        </w:rPr>
      </w:pPr>
      <w:r w:rsidRPr="003A03B1">
        <w:rPr>
          <w:rFonts w:ascii="楷体_GB2312" w:eastAsia="楷体_GB2312" w:hAnsi="宋体" w:cs="宋体" w:hint="eastAsia"/>
          <w:b/>
          <w:kern w:val="0"/>
          <w:sz w:val="24"/>
          <w:szCs w:val="24"/>
        </w:rPr>
        <w:t>“</w:t>
      </w:r>
      <w:r w:rsidR="00904C7A" w:rsidRPr="003A03B1">
        <w:rPr>
          <w:rFonts w:ascii="楷体_GB2312" w:eastAsia="楷体_GB2312" w:hAnsi="宋体" w:cs="宋体"/>
          <w:b/>
          <w:kern w:val="0"/>
          <w:sz w:val="24"/>
          <w:szCs w:val="24"/>
        </w:rPr>
        <w:t>户口迁移</w:t>
      </w:r>
      <w:r w:rsidR="00904C7A" w:rsidRPr="003A03B1">
        <w:rPr>
          <w:rFonts w:ascii="楷体_GB2312" w:eastAsia="楷体_GB2312" w:hAnsi="宋体" w:cs="宋体" w:hint="eastAsia"/>
          <w:b/>
          <w:kern w:val="0"/>
          <w:sz w:val="24"/>
          <w:szCs w:val="24"/>
        </w:rPr>
        <w:t>证</w:t>
      </w:r>
      <w:r w:rsidRPr="003A03B1">
        <w:rPr>
          <w:rFonts w:ascii="楷体_GB2312" w:eastAsia="楷体_GB2312" w:hAnsi="宋体" w:cs="宋体" w:hint="eastAsia"/>
          <w:b/>
          <w:kern w:val="0"/>
          <w:sz w:val="24"/>
          <w:szCs w:val="24"/>
        </w:rPr>
        <w:t>”</w:t>
      </w:r>
      <w:r w:rsidR="00904C7A" w:rsidRPr="00904C7A">
        <w:rPr>
          <w:rFonts w:ascii="楷体_GB2312" w:eastAsia="楷体_GB2312" w:hAnsi="宋体" w:cs="宋体"/>
          <w:kern w:val="0"/>
          <w:sz w:val="24"/>
          <w:szCs w:val="24"/>
        </w:rPr>
        <w:t>代表户籍由一地迁出，正在迁往另一地，手续正在办理中，不代表户口，</w:t>
      </w:r>
      <w:r w:rsidR="00904C7A" w:rsidRPr="00904C7A">
        <w:rPr>
          <w:rFonts w:ascii="楷体_GB2312" w:eastAsia="楷体_GB2312" w:hAnsi="宋体" w:cs="宋体" w:hint="eastAsia"/>
          <w:kern w:val="0"/>
          <w:sz w:val="24"/>
          <w:szCs w:val="24"/>
        </w:rPr>
        <w:t>若</w:t>
      </w:r>
      <w:r w:rsidR="00904C7A" w:rsidRPr="00904C7A">
        <w:rPr>
          <w:rFonts w:ascii="楷体_GB2312" w:eastAsia="楷体_GB2312" w:hAnsi="宋体" w:cs="宋体"/>
          <w:kern w:val="0"/>
          <w:sz w:val="24"/>
          <w:szCs w:val="24"/>
        </w:rPr>
        <w:t>不办理落户手续，即没有户口。</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t> </w:t>
      </w:r>
      <w:r w:rsidRPr="003A03B1">
        <w:rPr>
          <w:rFonts w:ascii="楷体_GB2312" w:eastAsia="楷体_GB2312" w:hAnsi="宋体" w:cs="宋体"/>
          <w:b/>
          <w:kern w:val="0"/>
          <w:sz w:val="24"/>
          <w:szCs w:val="24"/>
        </w:rPr>
        <w:t>（3）关于</w:t>
      </w:r>
      <w:r w:rsidRPr="003A03B1">
        <w:rPr>
          <w:rFonts w:ascii="楷体_GB2312" w:eastAsia="楷体_GB2312" w:hAnsi="宋体" w:cs="宋体" w:hint="eastAsia"/>
          <w:b/>
          <w:kern w:val="0"/>
          <w:sz w:val="24"/>
          <w:szCs w:val="24"/>
        </w:rPr>
        <w:t>“</w:t>
      </w:r>
      <w:r w:rsidRPr="003A03B1">
        <w:rPr>
          <w:rFonts w:ascii="楷体_GB2312" w:eastAsia="楷体_GB2312" w:hAnsi="宋体" w:cs="宋体"/>
          <w:b/>
          <w:kern w:val="0"/>
          <w:sz w:val="24"/>
          <w:szCs w:val="24"/>
        </w:rPr>
        <w:t>生源地</w:t>
      </w:r>
      <w:r w:rsidRPr="003A03B1">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即高考来源省（自治区、直辖市）。如果毕业生大学在读期间家庭户口所在地跨省、跨市发生变更的，</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地以现父母户口所在地为准。毕业生为天津蓝印户口的，天津市不接收此类毕业生户口、档案，</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二分</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回父母实际户口所在地。</w:t>
      </w:r>
      <w:r w:rsidRPr="00904C7A">
        <w:rPr>
          <w:rFonts w:ascii="楷体_GB2312" w:eastAsia="楷体_GB2312" w:hAnsi="宋体" w:cs="宋体" w:hint="eastAsia"/>
          <w:kern w:val="0"/>
          <w:sz w:val="24"/>
          <w:szCs w:val="24"/>
        </w:rPr>
        <w:t>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t>（4）关于</w:t>
      </w:r>
      <w:r w:rsidRPr="003A03B1">
        <w:rPr>
          <w:rFonts w:ascii="楷体_GB2312" w:eastAsia="楷体_GB2312" w:hAnsi="宋体" w:cs="宋体" w:hint="eastAsia"/>
          <w:b/>
          <w:kern w:val="0"/>
          <w:sz w:val="24"/>
          <w:szCs w:val="24"/>
        </w:rPr>
        <w:t>“</w:t>
      </w:r>
      <w:r w:rsidRPr="003A03B1">
        <w:rPr>
          <w:rFonts w:ascii="楷体_GB2312" w:eastAsia="楷体_GB2312" w:hAnsi="宋体" w:cs="宋体"/>
          <w:b/>
          <w:kern w:val="0"/>
          <w:sz w:val="24"/>
          <w:szCs w:val="24"/>
        </w:rPr>
        <w:t>家庭户口本首页地址</w:t>
      </w:r>
      <w:r w:rsidRPr="003A03B1">
        <w:rPr>
          <w:rFonts w:ascii="楷体_GB2312" w:eastAsia="楷体_GB2312" w:hAnsi="宋体" w:cs="宋体" w:hint="eastAsia"/>
          <w:b/>
          <w:kern w:val="0"/>
          <w:sz w:val="24"/>
          <w:szCs w:val="24"/>
        </w:rPr>
        <w:t>”</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即入学前户口所在地</w:t>
      </w:r>
      <w:r w:rsidRPr="00904C7A">
        <w:rPr>
          <w:rFonts w:ascii="楷体_GB2312" w:eastAsia="楷体_GB2312" w:hAnsi="宋体" w:cs="宋体" w:hint="eastAsia"/>
          <w:kern w:val="0"/>
          <w:sz w:val="24"/>
          <w:szCs w:val="24"/>
        </w:rPr>
        <w:t>。</w:t>
      </w:r>
      <w:r w:rsidRPr="00904C7A">
        <w:rPr>
          <w:rFonts w:ascii="楷体_GB2312" w:eastAsia="楷体_GB2312" w:hAnsi="宋体" w:cs="宋体"/>
          <w:kern w:val="0"/>
          <w:sz w:val="24"/>
          <w:szCs w:val="24"/>
        </w:rPr>
        <w:t>家庭户口本发生变更的，以现父母户口所在地为准。入学时户口迁来学校的毕业生，</w:t>
      </w:r>
      <w:r w:rsidRPr="00904C7A">
        <w:rPr>
          <w:rFonts w:ascii="楷体_GB2312" w:eastAsia="楷体_GB2312" w:hAnsi="宋体" w:cs="宋体" w:hint="eastAsia"/>
          <w:kern w:val="0"/>
          <w:sz w:val="24"/>
          <w:szCs w:val="24"/>
        </w:rPr>
        <w:t>如需在毕业后将户口</w:t>
      </w:r>
      <w:proofErr w:type="gramStart"/>
      <w:r w:rsidRPr="00904C7A">
        <w:rPr>
          <w:rFonts w:ascii="楷体_GB2312" w:eastAsia="楷体_GB2312" w:hAnsi="宋体" w:cs="宋体" w:hint="eastAsia"/>
          <w:kern w:val="0"/>
          <w:sz w:val="24"/>
          <w:szCs w:val="24"/>
        </w:rPr>
        <w:t>迁回</w:t>
      </w:r>
      <w:proofErr w:type="gramEnd"/>
      <w:r w:rsidRPr="00904C7A">
        <w:rPr>
          <w:rFonts w:ascii="楷体_GB2312" w:eastAsia="楷体_GB2312" w:hAnsi="宋体" w:cs="宋体" w:hint="eastAsia"/>
          <w:kern w:val="0"/>
          <w:sz w:val="24"/>
          <w:szCs w:val="24"/>
        </w:rPr>
        <w:t>家庭户口所在地址上，</w:t>
      </w:r>
      <w:r w:rsidRPr="00904C7A">
        <w:rPr>
          <w:rFonts w:ascii="楷体_GB2312" w:eastAsia="楷体_GB2312" w:hAnsi="宋体" w:cs="宋体"/>
          <w:kern w:val="0"/>
          <w:sz w:val="24"/>
          <w:szCs w:val="24"/>
        </w:rPr>
        <w:t>请将家庭户口本首页复印件在到学院核对派遣数据签字确认时，交到所在学院就业中心负责毕业生就业工作的老师处。</w:t>
      </w:r>
    </w:p>
    <w:p w:rsidR="00904C7A" w:rsidRPr="003A03B1" w:rsidRDefault="00904C7A" w:rsidP="003A03B1">
      <w:pPr>
        <w:spacing w:line="360" w:lineRule="auto"/>
        <w:ind w:firstLineChars="200" w:firstLine="482"/>
        <w:jc w:val="left"/>
        <w:rPr>
          <w:rFonts w:ascii="楷体_GB2312" w:eastAsia="楷体_GB2312" w:hAnsi="宋体" w:cs="宋体"/>
          <w:b/>
          <w:kern w:val="0"/>
          <w:sz w:val="24"/>
          <w:szCs w:val="24"/>
        </w:rPr>
      </w:pPr>
      <w:r w:rsidRPr="003A03B1">
        <w:rPr>
          <w:rFonts w:ascii="楷体_GB2312" w:eastAsia="楷体_GB2312" w:hAnsi="宋体" w:cs="宋体"/>
          <w:b/>
          <w:kern w:val="0"/>
          <w:sz w:val="24"/>
          <w:szCs w:val="24"/>
        </w:rPr>
        <w:lastRenderedPageBreak/>
        <w:t>（5）关于国外大学录取通知书</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拿到国外大学录取通知书的毕业生，请将录取通知书复印件在到学院核对派遣数据签字确认时，交到所在学院就业中心负责毕业生就业工作的老师处。</w:t>
      </w:r>
    </w:p>
    <w:p w:rsidR="008A568B" w:rsidRPr="008A568B" w:rsidRDefault="008A568B" w:rsidP="008A568B">
      <w:pPr>
        <w:spacing w:line="360" w:lineRule="auto"/>
        <w:ind w:firstLineChars="200" w:firstLine="482"/>
        <w:jc w:val="left"/>
        <w:rPr>
          <w:rFonts w:ascii="楷体_GB2312" w:eastAsia="楷体_GB2312" w:hAnsi="宋体" w:cs="宋体"/>
          <w:b/>
          <w:kern w:val="0"/>
          <w:sz w:val="24"/>
          <w:szCs w:val="24"/>
        </w:rPr>
      </w:pPr>
      <w:r w:rsidRPr="008A568B">
        <w:rPr>
          <w:rFonts w:ascii="楷体_GB2312" w:eastAsia="楷体_GB2312" w:hAnsi="宋体" w:cs="宋体" w:hint="eastAsia"/>
          <w:b/>
          <w:kern w:val="0"/>
          <w:sz w:val="24"/>
          <w:szCs w:val="24"/>
        </w:rPr>
        <w:t>（6）其他</w:t>
      </w:r>
    </w:p>
    <w:p w:rsidR="00904C7A" w:rsidRPr="00904C7A" w:rsidRDefault="00904C7A" w:rsidP="00904C7A">
      <w:pPr>
        <w:spacing w:line="360" w:lineRule="auto"/>
        <w:ind w:firstLineChars="200" w:firstLine="480"/>
        <w:jc w:val="left"/>
        <w:rPr>
          <w:rFonts w:ascii="楷体_GB2312" w:eastAsia="楷体_GB2312" w:hAnsi="宋体" w:cs="宋体"/>
          <w:kern w:val="0"/>
          <w:sz w:val="24"/>
          <w:szCs w:val="24"/>
        </w:rPr>
      </w:pPr>
      <w:r w:rsidRPr="00904C7A">
        <w:rPr>
          <w:rFonts w:ascii="楷体_GB2312" w:eastAsia="楷体_GB2312" w:hAnsi="宋体" w:cs="宋体"/>
          <w:kern w:val="0"/>
          <w:sz w:val="24"/>
          <w:szCs w:val="24"/>
        </w:rPr>
        <w:t>出国毕业生如果在填报数据前已签订了就业协议书或考取、保送了国内研究生，必须办理</w:t>
      </w:r>
      <w:proofErr w:type="gramStart"/>
      <w:r w:rsidRPr="00904C7A">
        <w:rPr>
          <w:rFonts w:ascii="楷体_GB2312" w:eastAsia="楷体_GB2312" w:hAnsi="宋体" w:cs="宋体"/>
          <w:kern w:val="0"/>
          <w:sz w:val="24"/>
          <w:szCs w:val="24"/>
        </w:rPr>
        <w:t>完相关</w:t>
      </w:r>
      <w:proofErr w:type="gramEnd"/>
      <w:r w:rsidRPr="00904C7A">
        <w:rPr>
          <w:rFonts w:ascii="楷体_GB2312" w:eastAsia="楷体_GB2312" w:hAnsi="宋体" w:cs="宋体"/>
          <w:kern w:val="0"/>
          <w:sz w:val="24"/>
          <w:szCs w:val="24"/>
        </w:rPr>
        <w:t>违约手续后才能按出国</w:t>
      </w:r>
      <w:r w:rsidR="008D41B0">
        <w:rPr>
          <w:rFonts w:ascii="楷体_GB2312" w:eastAsia="楷体_GB2312" w:hAnsi="宋体" w:cs="宋体" w:hint="eastAsia"/>
          <w:kern w:val="0"/>
          <w:sz w:val="24"/>
          <w:szCs w:val="24"/>
        </w:rPr>
        <w:t>二分</w:t>
      </w:r>
      <w:r w:rsidRPr="00904C7A">
        <w:rPr>
          <w:rFonts w:ascii="楷体_GB2312" w:eastAsia="楷体_GB2312" w:hAnsi="宋体" w:cs="宋体"/>
          <w:kern w:val="0"/>
          <w:sz w:val="24"/>
          <w:szCs w:val="24"/>
        </w:rPr>
        <w:t>。出国毕业生如果在填报数据后又</w:t>
      </w:r>
      <w:r w:rsidRPr="00904C7A">
        <w:rPr>
          <w:rFonts w:ascii="楷体_GB2312" w:eastAsia="楷体_GB2312" w:hAnsi="宋体" w:cs="宋体" w:hint="eastAsia"/>
          <w:kern w:val="0"/>
          <w:sz w:val="24"/>
          <w:szCs w:val="24"/>
        </w:rPr>
        <w:t>与</w:t>
      </w:r>
      <w:r w:rsidRPr="00904C7A">
        <w:rPr>
          <w:rFonts w:ascii="楷体_GB2312" w:eastAsia="楷体_GB2312" w:hAnsi="宋体" w:cs="宋体"/>
          <w:kern w:val="0"/>
          <w:sz w:val="24"/>
          <w:szCs w:val="24"/>
        </w:rPr>
        <w:t>单位签订了就业协议书，则以签订就业协议为准进行派遣。</w:t>
      </w:r>
    </w:p>
    <w:p w:rsidR="006C32CD" w:rsidRDefault="006C32CD" w:rsidP="006C32CD">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（三）就业</w:t>
      </w:r>
    </w:p>
    <w:p w:rsidR="001A2600" w:rsidRDefault="001A2600" w:rsidP="001A2600">
      <w:pPr>
        <w:spacing w:line="360" w:lineRule="auto"/>
        <w:ind w:firstLineChars="200" w:firstLine="482"/>
        <w:jc w:val="left"/>
        <w:rPr>
          <w:rFonts w:ascii="楷体_GB2312" w:eastAsia="楷体_GB2312" w:hAnsi="华文中宋"/>
          <w:b/>
          <w:sz w:val="24"/>
          <w:szCs w:val="24"/>
        </w:rPr>
      </w:pPr>
      <w:r w:rsidRPr="007F36E2">
        <w:rPr>
          <w:rFonts w:ascii="楷体_GB2312" w:eastAsia="楷体_GB2312" w:hAnsi="华文中宋" w:hint="eastAsia"/>
          <w:b/>
          <w:sz w:val="24"/>
          <w:szCs w:val="24"/>
        </w:rPr>
        <w:t>1、</w:t>
      </w:r>
      <w:r>
        <w:rPr>
          <w:rFonts w:ascii="楷体_GB2312" w:eastAsia="楷体_GB2312" w:hAnsi="华文中宋" w:hint="eastAsia"/>
          <w:b/>
          <w:sz w:val="24"/>
          <w:szCs w:val="24"/>
        </w:rPr>
        <w:t>解决户口</w:t>
      </w:r>
    </w:p>
    <w:p w:rsidR="00A422F5" w:rsidRPr="00A422F5" w:rsidRDefault="00A422F5" w:rsidP="00A422F5">
      <w:pPr>
        <w:spacing w:line="360" w:lineRule="auto"/>
        <w:ind w:firstLineChars="200" w:firstLine="480"/>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填写过程中，请毕业生对照自己手中签订完毕的就业协议书</w:t>
      </w:r>
      <w:r w:rsidR="006017C9">
        <w:rPr>
          <w:rFonts w:ascii="楷体_GB2312" w:eastAsia="楷体_GB2312" w:hAnsi="宋体" w:cs="宋体" w:hint="eastAsia"/>
          <w:bCs/>
          <w:kern w:val="0"/>
          <w:sz w:val="24"/>
          <w:szCs w:val="24"/>
        </w:rPr>
        <w:t>或录用函</w:t>
      </w:r>
      <w:r w:rsidRPr="00A422F5">
        <w:rPr>
          <w:rFonts w:ascii="楷体_GB2312" w:eastAsia="楷体_GB2312" w:hAnsi="宋体" w:cs="宋体" w:hint="eastAsia"/>
          <w:bCs/>
          <w:kern w:val="0"/>
          <w:sz w:val="24"/>
          <w:szCs w:val="24"/>
        </w:rPr>
        <w:t>，准确填写相关信息，</w:t>
      </w:r>
      <w:proofErr w:type="gramStart"/>
      <w:r w:rsidRPr="00A422F5">
        <w:rPr>
          <w:rFonts w:ascii="楷体_GB2312" w:eastAsia="楷体_GB2312" w:hAnsi="宋体" w:cs="宋体" w:hint="eastAsia"/>
          <w:bCs/>
          <w:kern w:val="0"/>
          <w:sz w:val="24"/>
          <w:szCs w:val="24"/>
        </w:rPr>
        <w:t>若就业</w:t>
      </w:r>
      <w:proofErr w:type="gramEnd"/>
      <w:r w:rsidRPr="00A422F5">
        <w:rPr>
          <w:rFonts w:ascii="楷体_GB2312" w:eastAsia="楷体_GB2312" w:hAnsi="宋体" w:cs="宋体" w:hint="eastAsia"/>
          <w:bCs/>
          <w:kern w:val="0"/>
          <w:sz w:val="24"/>
          <w:szCs w:val="24"/>
        </w:rPr>
        <w:t>协议书中相关信息不全的，请及时与签约单位联系并确认，以免因填报错误影响后期就业报到证的发放以及户口档案的转迁、转寄工作。</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5022"/>
        <w:gridCol w:w="6740"/>
      </w:tblGrid>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根据就业协议书中用人单位基本情况的“单位全称”填写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w:t>
            </w:r>
            <w:proofErr w:type="gramStart"/>
            <w:r w:rsidRPr="00A422F5">
              <w:rPr>
                <w:rFonts w:ascii="楷体_GB2312" w:eastAsia="楷体_GB2312" w:hAnsi="宋体" w:cs="宋体" w:hint="eastAsia"/>
                <w:bCs/>
                <w:kern w:val="0"/>
                <w:sz w:val="24"/>
                <w:szCs w:val="24"/>
              </w:rPr>
              <w:t>处公司</w:t>
            </w:r>
            <w:proofErr w:type="gramEnd"/>
            <w:r w:rsidRPr="00A422F5">
              <w:rPr>
                <w:rFonts w:ascii="楷体_GB2312" w:eastAsia="楷体_GB2312" w:hAnsi="宋体" w:cs="宋体" w:hint="eastAsia"/>
                <w:bCs/>
                <w:kern w:val="0"/>
                <w:sz w:val="24"/>
                <w:szCs w:val="24"/>
              </w:rPr>
              <w:t>印章进行核对，如涉及全称与简称区别的，请根据公司印章，务必填写单位全称；如涉及上下级单位区别的，请与签约单位确认报到</w:t>
            </w:r>
            <w:proofErr w:type="gramStart"/>
            <w:r w:rsidRPr="00A422F5">
              <w:rPr>
                <w:rFonts w:ascii="楷体_GB2312" w:eastAsia="楷体_GB2312" w:hAnsi="宋体" w:cs="宋体" w:hint="eastAsia"/>
                <w:bCs/>
                <w:kern w:val="0"/>
                <w:sz w:val="24"/>
                <w:szCs w:val="24"/>
              </w:rPr>
              <w:t>证具体</w:t>
            </w:r>
            <w:proofErr w:type="gramEnd"/>
            <w:r w:rsidRPr="00A422F5">
              <w:rPr>
                <w:rFonts w:ascii="楷体_GB2312" w:eastAsia="楷体_GB2312" w:hAnsi="宋体" w:cs="宋体" w:hint="eastAsia"/>
                <w:bCs/>
                <w:kern w:val="0"/>
                <w:sz w:val="24"/>
                <w:szCs w:val="24"/>
              </w:rPr>
              <w:t>开具的单位名称（全称）</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Default="001A2600"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根据就业协议书中用人单位基本情况的“单位地址”填写，在下拉菜单中选择对应信息</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1967B1"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具体到省、市；位于直辖市的，具体到区县</w:t>
            </w:r>
          </w:p>
        </w:tc>
      </w:tr>
      <w:tr w:rsidR="001A2600"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E02A71" w:rsidRDefault="001A2600" w:rsidP="008B0D2F">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w:t>
            </w:r>
            <w:r w:rsidRPr="00A422F5">
              <w:rPr>
                <w:rFonts w:ascii="楷体_GB2312" w:eastAsia="楷体_GB2312" w:hAnsi="宋体" w:cs="宋体" w:hint="eastAsia"/>
                <w:bCs/>
                <w:kern w:val="0"/>
                <w:sz w:val="24"/>
                <w:szCs w:val="24"/>
              </w:rPr>
              <w:lastRenderedPageBreak/>
              <w:t>容填写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A2600" w:rsidRPr="00A422F5" w:rsidRDefault="008B0D2F"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lastRenderedPageBreak/>
              <w:t>填写时请与下方“用人单位意见”及“上级主管部门意见”</w:t>
            </w:r>
            <w:proofErr w:type="gramStart"/>
            <w:r w:rsidRPr="00A422F5">
              <w:rPr>
                <w:rFonts w:ascii="楷体_GB2312" w:eastAsia="楷体_GB2312" w:hAnsi="宋体" w:cs="宋体" w:hint="eastAsia"/>
                <w:bCs/>
                <w:kern w:val="0"/>
                <w:sz w:val="24"/>
                <w:szCs w:val="24"/>
              </w:rPr>
              <w:t>处</w:t>
            </w:r>
            <w:r w:rsidRPr="00A422F5">
              <w:rPr>
                <w:rFonts w:ascii="楷体_GB2312" w:eastAsia="楷体_GB2312" w:hAnsi="宋体" w:cs="宋体" w:hint="eastAsia"/>
                <w:bCs/>
                <w:kern w:val="0"/>
                <w:sz w:val="24"/>
                <w:szCs w:val="24"/>
              </w:rPr>
              <w:lastRenderedPageBreak/>
              <w:t>公司</w:t>
            </w:r>
            <w:proofErr w:type="gramEnd"/>
            <w:r w:rsidRPr="00A422F5">
              <w:rPr>
                <w:rFonts w:ascii="楷体_GB2312" w:eastAsia="楷体_GB2312" w:hAnsi="宋体" w:cs="宋体" w:hint="eastAsia"/>
                <w:bCs/>
                <w:kern w:val="0"/>
                <w:sz w:val="24"/>
                <w:szCs w:val="24"/>
              </w:rPr>
              <w:t>印章进行核对，如印章含有“人力资源部”等相关字样的，应在档案转寄单位处补齐</w:t>
            </w:r>
          </w:p>
        </w:tc>
      </w:tr>
      <w:tr w:rsidR="007C14DB" w:rsidRPr="00E02A71" w:rsidTr="00A422F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具体到</w:t>
            </w:r>
            <w:r>
              <w:rPr>
                <w:rFonts w:ascii="楷体_GB2312" w:eastAsia="楷体_GB2312" w:hAnsi="Times New Roman" w:cs="宋体" w:hint="eastAsia"/>
                <w:kern w:val="0"/>
                <w:sz w:val="24"/>
                <w:szCs w:val="24"/>
              </w:rPr>
              <w:t>门牌号；</w:t>
            </w:r>
          </w:p>
        </w:tc>
      </w:tr>
      <w:tr w:rsidR="007C14DB" w:rsidRPr="00E02A71" w:rsidTr="00A422F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p>
        </w:tc>
      </w:tr>
      <w:tr w:rsidR="007C14DB" w:rsidRPr="00E02A71" w:rsidTr="00A422F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p>
        </w:tc>
      </w:tr>
      <w:tr w:rsidR="007C14DB" w:rsidRPr="00E02A71" w:rsidTr="00A422F5">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根据就业协议书中用人单位基本情况的相关内容填写；入学时户口未迁入我校的，勾选“户口未迁入学校”</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一定要核实清楚，需要填写详细迁户地址或集体户名称，若“户口迁移地址”与单位所在地不在同一个市的（非直辖市的应为同一个市，直辖市应为同一个区），请与签约单位确认是否影响落户</w:t>
            </w: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DF63CD"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单位组织机构代码</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根据就业协议书中用人单位基本情况的“组织机构代码”填写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查询（周一至周五8:00-17:00可查），或向签约单位咨询，代码为9位数，代码中所含的“-”去掉即可</w:t>
            </w: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单位性质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根据就业协议书中用人单位基本情况的“单位性质”填写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w:t>
            </w: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单位行业</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根据就业协议书中用人单位基本情况的“行业类型”填写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从下拉菜单中选择最接近的选项</w:t>
            </w: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工作职位类别</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根据就业协议书中用人单位基本情况的“岗位</w:t>
            </w:r>
            <w:r w:rsidRPr="00A422F5">
              <w:rPr>
                <w:rFonts w:ascii="楷体_GB2312" w:eastAsia="楷体_GB2312" w:hAnsi="宋体" w:cs="宋体" w:hint="eastAsia"/>
                <w:bCs/>
                <w:kern w:val="0"/>
                <w:sz w:val="24"/>
                <w:szCs w:val="24"/>
              </w:rPr>
              <w:lastRenderedPageBreak/>
              <w:t>名称”填写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lastRenderedPageBreak/>
              <w:t>从菜单中选择最接近的选项</w:t>
            </w:r>
          </w:p>
        </w:tc>
      </w:tr>
      <w:tr w:rsidR="007C14DB" w:rsidRPr="00E02A71" w:rsidTr="00A422F5">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DF63CD"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lastRenderedPageBreak/>
              <w:t>备注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p>
        </w:tc>
      </w:tr>
    </w:tbl>
    <w:p w:rsidR="001A2600" w:rsidRDefault="001A2600" w:rsidP="001A2600">
      <w:pPr>
        <w:spacing w:line="360" w:lineRule="auto"/>
        <w:ind w:firstLineChars="200" w:firstLine="482"/>
        <w:jc w:val="left"/>
        <w:rPr>
          <w:rFonts w:ascii="楷体_GB2312" w:eastAsia="楷体_GB2312" w:hAnsi="华文中宋"/>
          <w:b/>
          <w:sz w:val="24"/>
          <w:szCs w:val="24"/>
        </w:rPr>
      </w:pPr>
    </w:p>
    <w:p w:rsidR="001A2600" w:rsidRPr="007F36E2" w:rsidRDefault="001A2600" w:rsidP="001A2600">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2、不解决户口</w:t>
      </w:r>
    </w:p>
    <w:p w:rsidR="00904C7A" w:rsidRDefault="00284EF5" w:rsidP="00284EF5">
      <w:pPr>
        <w:spacing w:line="360" w:lineRule="auto"/>
        <w:ind w:firstLineChars="200" w:firstLine="480"/>
        <w:jc w:val="left"/>
        <w:rPr>
          <w:rFonts w:ascii="楷体_GB2312" w:eastAsia="楷体_GB2312" w:hAnsi="宋体" w:cs="宋体"/>
          <w:bCs/>
          <w:kern w:val="0"/>
          <w:sz w:val="24"/>
          <w:szCs w:val="24"/>
        </w:rPr>
      </w:pPr>
      <w:r w:rsidRPr="00284EF5">
        <w:rPr>
          <w:rFonts w:ascii="楷体_GB2312" w:eastAsia="楷体_GB2312" w:hAnsi="宋体" w:cs="宋体" w:hint="eastAsia"/>
          <w:bCs/>
          <w:kern w:val="0"/>
          <w:sz w:val="24"/>
          <w:szCs w:val="24"/>
        </w:rPr>
        <w:t>由于户籍管理、档案管理制度的限制，</w:t>
      </w:r>
      <w:r>
        <w:rPr>
          <w:rFonts w:ascii="楷体_GB2312" w:eastAsia="楷体_GB2312" w:hAnsi="宋体" w:cs="宋体" w:hint="eastAsia"/>
          <w:bCs/>
          <w:kern w:val="0"/>
          <w:sz w:val="24"/>
          <w:szCs w:val="24"/>
        </w:rPr>
        <w:t>部分用人单位无法接收毕业生户口、档案，只能为毕业生开具单位用人证明，或是在学生毕业后再与之签订劳动合同确定劳动关系，也有部分毕业生通过自由职业、自主创业的方式就业。这部分毕业生在填报就业信息、确认户口档案去向时，需</w:t>
      </w:r>
      <w:r w:rsidR="00CB193A">
        <w:rPr>
          <w:rFonts w:ascii="楷体_GB2312" w:eastAsia="楷体_GB2312" w:hAnsi="宋体" w:cs="宋体" w:hint="eastAsia"/>
          <w:bCs/>
          <w:kern w:val="0"/>
          <w:sz w:val="24"/>
          <w:szCs w:val="24"/>
        </w:rPr>
        <w:t>参照各省市“二分”文件（</w:t>
      </w:r>
      <w:r w:rsidR="001967B1">
        <w:rPr>
          <w:rFonts w:ascii="楷体_GB2312" w:eastAsia="楷体_GB2312" w:hAnsi="宋体" w:cs="宋体" w:hint="eastAsia"/>
          <w:bCs/>
          <w:kern w:val="0"/>
          <w:sz w:val="24"/>
          <w:szCs w:val="24"/>
        </w:rPr>
        <w:t>详见网站通知</w:t>
      </w:r>
      <w:r w:rsidR="00CB193A">
        <w:rPr>
          <w:rFonts w:ascii="楷体_GB2312" w:eastAsia="楷体_GB2312" w:hAnsi="宋体" w:cs="宋体" w:hint="eastAsia"/>
          <w:bCs/>
          <w:kern w:val="0"/>
          <w:sz w:val="24"/>
          <w:szCs w:val="24"/>
        </w:rPr>
        <w:t>）进行，学校将根据毕业生填报的信息</w:t>
      </w:r>
      <w:r>
        <w:rPr>
          <w:rFonts w:ascii="楷体_GB2312" w:eastAsia="楷体_GB2312" w:hAnsi="宋体" w:cs="宋体" w:hint="eastAsia"/>
          <w:bCs/>
          <w:kern w:val="0"/>
          <w:sz w:val="24"/>
          <w:szCs w:val="24"/>
        </w:rPr>
        <w:t>，为毕业生开具就业报到证、户口迁移证（</w:t>
      </w:r>
      <w:r w:rsidR="001967B1">
        <w:rPr>
          <w:rFonts w:ascii="楷体_GB2312" w:eastAsia="楷体_GB2312" w:hAnsi="宋体" w:cs="宋体" w:hint="eastAsia"/>
          <w:bCs/>
          <w:kern w:val="0"/>
          <w:sz w:val="24"/>
          <w:szCs w:val="24"/>
        </w:rPr>
        <w:t>毕业</w:t>
      </w:r>
      <w:r>
        <w:rPr>
          <w:rFonts w:ascii="楷体_GB2312" w:eastAsia="楷体_GB2312" w:hAnsi="宋体" w:cs="宋体" w:hint="eastAsia"/>
          <w:bCs/>
          <w:kern w:val="0"/>
          <w:sz w:val="24"/>
          <w:szCs w:val="24"/>
        </w:rPr>
        <w:t>离校时统一领取），并在学生毕业后转递毕业生档案至生源地毕业生就业主管部门。</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12296"/>
      </w:tblGrid>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7C14DB">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就业形式</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根据个人实际情况选择，以下是部分说明：</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“签劳动合同”</w:t>
            </w:r>
            <w:r w:rsidRPr="00986514">
              <w:rPr>
                <w:rFonts w:ascii="楷体_GB2312" w:eastAsia="楷体_GB2312" w:hAnsi="宋体" w:cs="宋体" w:hint="eastAsia"/>
                <w:bCs/>
                <w:kern w:val="0"/>
                <w:sz w:val="24"/>
                <w:szCs w:val="24"/>
              </w:rPr>
              <w:t>：就业单位不解决户口档案，</w:t>
            </w:r>
            <w:r w:rsidR="001967B1">
              <w:rPr>
                <w:rFonts w:ascii="楷体_GB2312" w:eastAsia="楷体_GB2312" w:hAnsi="宋体" w:cs="宋体" w:hint="eastAsia"/>
                <w:bCs/>
                <w:kern w:val="0"/>
                <w:sz w:val="24"/>
                <w:szCs w:val="24"/>
              </w:rPr>
              <w:t>且</w:t>
            </w:r>
            <w:r w:rsidRPr="00986514">
              <w:rPr>
                <w:rFonts w:ascii="楷体_GB2312" w:eastAsia="楷体_GB2312" w:hAnsi="宋体" w:cs="宋体" w:hint="eastAsia"/>
                <w:bCs/>
                <w:kern w:val="0"/>
                <w:sz w:val="24"/>
                <w:szCs w:val="24"/>
              </w:rPr>
              <w:t>已签订劳动合同</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“单位用人证明”</w:t>
            </w:r>
            <w:r w:rsidRPr="00986514">
              <w:rPr>
                <w:rFonts w:ascii="楷体_GB2312" w:eastAsia="楷体_GB2312" w:hAnsi="宋体" w:cs="宋体" w:hint="eastAsia"/>
                <w:bCs/>
                <w:kern w:val="0"/>
                <w:sz w:val="24"/>
                <w:szCs w:val="24"/>
              </w:rPr>
              <w:t>：就业单位不解决户口档案，可以提供用人证明</w:t>
            </w:r>
          </w:p>
          <w:p w:rsidR="00767728" w:rsidRPr="00986514" w:rsidRDefault="00767728" w:rsidP="00986514">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
                <w:bCs/>
                <w:kern w:val="0"/>
                <w:sz w:val="24"/>
                <w:szCs w:val="24"/>
              </w:rPr>
              <w:t>“自由职业”</w:t>
            </w:r>
            <w:r w:rsidRPr="00986514">
              <w:rPr>
                <w:rFonts w:ascii="楷体_GB2312" w:eastAsia="楷体_GB2312" w:hAnsi="宋体" w:cs="宋体" w:hint="eastAsia"/>
                <w:bCs/>
                <w:kern w:val="0"/>
                <w:sz w:val="24"/>
                <w:szCs w:val="24"/>
              </w:rPr>
              <w:t>：没有固定就业单位，灵活就业</w:t>
            </w:r>
          </w:p>
          <w:p w:rsidR="00767728" w:rsidRPr="00E02A71" w:rsidRDefault="00767728" w:rsidP="00986514">
            <w:pPr>
              <w:widowControl/>
              <w:spacing w:line="360" w:lineRule="auto"/>
              <w:jc w:val="left"/>
              <w:rPr>
                <w:rFonts w:ascii="楷体_GB2312" w:eastAsia="楷体_GB2312" w:hAnsi="宋体" w:cs="宋体"/>
                <w:kern w:val="0"/>
                <w:sz w:val="24"/>
                <w:szCs w:val="24"/>
              </w:rPr>
            </w:pPr>
            <w:r w:rsidRPr="00986514">
              <w:rPr>
                <w:rFonts w:ascii="楷体_GB2312" w:eastAsia="楷体_GB2312" w:hAnsi="宋体" w:cs="宋体" w:hint="eastAsia"/>
                <w:b/>
                <w:bCs/>
                <w:kern w:val="0"/>
                <w:sz w:val="24"/>
                <w:szCs w:val="24"/>
              </w:rPr>
              <w:t>“自主创业”</w:t>
            </w:r>
            <w:r w:rsidRPr="00986514">
              <w:rPr>
                <w:rFonts w:ascii="楷体_GB2312" w:eastAsia="楷体_GB2312" w:hAnsi="宋体" w:cs="宋体" w:hint="eastAsia"/>
                <w:bCs/>
                <w:kern w:val="0"/>
                <w:sz w:val="24"/>
                <w:szCs w:val="24"/>
              </w:rPr>
              <w:t>：注册公司办理了工商注册登记，或其他各种形式的创业</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C61982">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Default="00767728"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767728"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E02A71" w:rsidRDefault="00767728"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7728" w:rsidRPr="00A422F5" w:rsidRDefault="00767728"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7C14DB" w:rsidRPr="00E02A71" w:rsidTr="00767728">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lastRenderedPageBreak/>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请通过</w:t>
            </w:r>
            <w:r>
              <w:rPr>
                <w:rFonts w:ascii="楷体_GB2312" w:eastAsia="楷体_GB2312" w:hAnsi="Times New Roman" w:cs="宋体"/>
                <w:kern w:val="0"/>
                <w:sz w:val="24"/>
                <w:szCs w:val="24"/>
              </w:rPr>
              <w:t>下拉菜单</w:t>
            </w:r>
            <w:r>
              <w:rPr>
                <w:rFonts w:ascii="楷体_GB2312" w:eastAsia="楷体_GB2312" w:hAnsi="Times New Roman" w:cs="宋体" w:hint="eastAsia"/>
                <w:kern w:val="0"/>
                <w:sz w:val="24"/>
                <w:szCs w:val="24"/>
              </w:rPr>
              <w:t>填写</w:t>
            </w:r>
            <w:r>
              <w:rPr>
                <w:rFonts w:ascii="楷体_GB2312" w:eastAsia="楷体_GB2312" w:hAnsi="Times New Roman" w:cs="宋体"/>
                <w:kern w:val="0"/>
                <w:sz w:val="24"/>
                <w:szCs w:val="24"/>
              </w:rPr>
              <w:t>到县（</w:t>
            </w:r>
            <w:r>
              <w:rPr>
                <w:rFonts w:ascii="楷体_GB2312" w:eastAsia="楷体_GB2312" w:hAnsi="Times New Roman" w:cs="宋体" w:hint="eastAsia"/>
                <w:kern w:val="0"/>
                <w:sz w:val="24"/>
                <w:szCs w:val="24"/>
              </w:rPr>
              <w:t>区</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后</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详细</w:t>
            </w:r>
            <w:r>
              <w:rPr>
                <w:rFonts w:ascii="楷体_GB2312" w:eastAsia="楷体_GB2312" w:hAnsi="Times New Roman" w:cs="宋体"/>
                <w:kern w:val="0"/>
                <w:sz w:val="24"/>
                <w:szCs w:val="24"/>
              </w:rPr>
              <w:t>地址</w:t>
            </w:r>
            <w:r>
              <w:rPr>
                <w:rFonts w:ascii="楷体_GB2312" w:eastAsia="楷体_GB2312" w:hAnsi="Times New Roman" w:cs="宋体" w:hint="eastAsia"/>
                <w:kern w:val="0"/>
                <w:sz w:val="24"/>
                <w:szCs w:val="24"/>
              </w:rPr>
              <w:t>部分</w:t>
            </w:r>
            <w:r>
              <w:rPr>
                <w:rFonts w:ascii="楷体_GB2312" w:eastAsia="楷体_GB2312" w:hAnsi="Times New Roman" w:cs="宋体"/>
                <w:kern w:val="0"/>
                <w:sz w:val="24"/>
                <w:szCs w:val="24"/>
              </w:rPr>
              <w:t>填写</w:t>
            </w:r>
            <w:r>
              <w:rPr>
                <w:rFonts w:ascii="楷体_GB2312" w:eastAsia="楷体_GB2312" w:hAnsi="Times New Roman" w:cs="宋体" w:hint="eastAsia"/>
                <w:kern w:val="0"/>
                <w:sz w:val="24"/>
                <w:szCs w:val="24"/>
              </w:rPr>
              <w:t>“</w:t>
            </w:r>
            <w:r>
              <w:rPr>
                <w:rFonts w:ascii="楷体_GB2312" w:eastAsia="楷体_GB2312" w:hAnsi="宋体" w:cs="宋体" w:hint="eastAsia"/>
                <w:kern w:val="0"/>
                <w:sz w:val="24"/>
                <w:szCs w:val="24"/>
              </w:rPr>
              <w:t>档案转寄单位名称</w:t>
            </w:r>
            <w:r>
              <w:rPr>
                <w:rFonts w:ascii="楷体_GB2312" w:eastAsia="楷体_GB2312" w:hAnsi="Times New Roman" w:cs="宋体" w:hint="eastAsia"/>
                <w:kern w:val="0"/>
                <w:sz w:val="24"/>
                <w:szCs w:val="24"/>
              </w:rPr>
              <w:t>”</w:t>
            </w:r>
          </w:p>
        </w:tc>
      </w:tr>
      <w:tr w:rsidR="007C14DB" w:rsidRPr="00E02A71" w:rsidTr="00767728">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r>
      <w:tr w:rsidR="007C14DB" w:rsidRPr="00E02A71" w:rsidTr="00767728">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文件无具体说明，填写</w:t>
            </w:r>
            <w:r>
              <w:rPr>
                <w:rFonts w:ascii="楷体_GB2312" w:eastAsia="楷体_GB2312" w:hAnsi="Times New Roman" w:cs="宋体" w:hint="eastAsia"/>
                <w:kern w:val="0"/>
                <w:sz w:val="24"/>
                <w:szCs w:val="24"/>
              </w:rPr>
              <w:t>“档案管理</w:t>
            </w:r>
            <w:r>
              <w:rPr>
                <w:rFonts w:ascii="楷体_GB2312" w:eastAsia="楷体_GB2312" w:hAnsi="Times New Roman" w:cs="宋体"/>
                <w:kern w:val="0"/>
                <w:sz w:val="24"/>
                <w:szCs w:val="24"/>
              </w:rPr>
              <w:t>部门</w:t>
            </w:r>
            <w:r>
              <w:rPr>
                <w:rFonts w:ascii="楷体_GB2312" w:eastAsia="楷体_GB2312" w:hAnsi="Times New Roman" w:cs="宋体" w:hint="eastAsia"/>
                <w:kern w:val="0"/>
                <w:sz w:val="24"/>
                <w:szCs w:val="24"/>
              </w:rPr>
              <w:t>”</w:t>
            </w:r>
          </w:p>
        </w:tc>
      </w:tr>
      <w:tr w:rsidR="007C14DB" w:rsidRPr="00E02A71" w:rsidTr="00767728">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Pr="00E02A71" w:rsidRDefault="007C14DB"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可通过档案</w:t>
            </w:r>
            <w:r>
              <w:rPr>
                <w:rFonts w:ascii="楷体_GB2312" w:eastAsia="楷体_GB2312" w:hAnsi="Times New Roman" w:cs="宋体"/>
                <w:kern w:val="0"/>
                <w:sz w:val="24"/>
                <w:szCs w:val="24"/>
              </w:rPr>
              <w:t>转寄单位</w:t>
            </w:r>
            <w:r>
              <w:rPr>
                <w:rFonts w:ascii="楷体_GB2312" w:eastAsia="楷体_GB2312" w:hAnsi="Times New Roman" w:cs="宋体" w:hint="eastAsia"/>
                <w:kern w:val="0"/>
                <w:sz w:val="24"/>
                <w:szCs w:val="24"/>
              </w:rPr>
              <w:t>的</w:t>
            </w:r>
            <w:r>
              <w:rPr>
                <w:rFonts w:ascii="楷体_GB2312" w:eastAsia="楷体_GB2312" w:hAnsi="Times New Roman" w:cs="宋体"/>
                <w:kern w:val="0"/>
                <w:sz w:val="24"/>
                <w:szCs w:val="24"/>
              </w:rPr>
              <w:t>网站查询</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E02A71"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DF63CD"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就业形式为“签劳动合同”、“单位用人证明”的毕业生填写实际工作单位的名称，“自由职业”的填写所从事的自由职业的内容，“自主创业”的填写具体创业项目</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就业形式为“签劳动合同”、“单位用人证明”的毕业生填写实际工作单位的所在地，“自由职业”的填写从事自由职业所在地，“自主创业”的填写创业所在地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填写“省、市”即可，直辖市填写“市、区”即可</w:t>
            </w:r>
            <w:r>
              <w:rPr>
                <w:rFonts w:ascii="楷体_GB2312" w:eastAsia="楷体_GB2312" w:hAnsi="宋体" w:cs="宋体" w:hint="eastAsia"/>
                <w:bCs/>
                <w:kern w:val="0"/>
                <w:sz w:val="24"/>
                <w:szCs w:val="24"/>
              </w:rPr>
              <w:t>）</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DF63CD"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单位组织机构代码</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就业形式为“签劳动合同”、“单位用人证明”的毕业生填写实际工作单位的组织机构代码证号</w:t>
            </w:r>
            <w:r>
              <w:rPr>
                <w:rFonts w:ascii="楷体_GB2312" w:eastAsia="楷体_GB2312" w:hAnsi="宋体" w:cs="宋体" w:hint="eastAsia"/>
                <w:bCs/>
                <w:kern w:val="0"/>
                <w:sz w:val="24"/>
                <w:szCs w:val="24"/>
              </w:rPr>
              <w:t>，</w:t>
            </w: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w:t>
            </w:r>
            <w:r>
              <w:rPr>
                <w:rFonts w:ascii="楷体_GB2312" w:eastAsia="楷体_GB2312" w:hAnsi="宋体" w:cs="宋体" w:hint="eastAsia"/>
                <w:bCs/>
                <w:kern w:val="0"/>
                <w:sz w:val="24"/>
                <w:szCs w:val="24"/>
              </w:rPr>
              <w:t>，</w:t>
            </w:r>
            <w:r w:rsidRPr="00A422F5">
              <w:rPr>
                <w:rFonts w:ascii="楷体_GB2312" w:eastAsia="楷体_GB2312" w:hAnsi="宋体" w:cs="宋体" w:hint="eastAsia"/>
                <w:bCs/>
                <w:kern w:val="0"/>
                <w:sz w:val="24"/>
                <w:szCs w:val="24"/>
              </w:rPr>
              <w:t>代码为9位数，代码中所含的“-”去掉即可</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单位性质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就业形式为“签劳动合同”、“单位用人证明”的毕业生根据个人实际落实的就业单位情况进行选择；其他就业形式的不填</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单位行业</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就业形式为“签劳动合同”、“单位用人证明”的毕业生根据个人实际落实的就业单位情况进行选择，“自主创业”的根据创业从事的行业进行选择；其他就业形式的不填</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工作职位类别</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A422F5" w:rsidRDefault="007C14DB"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就业形式为“签劳动合同”、“单位用人证明”的毕业生根据个人实际落实的就业单位岗位情况进行选择；其他就业形式的不填</w:t>
            </w:r>
          </w:p>
        </w:tc>
      </w:tr>
      <w:tr w:rsidR="007C14DB" w:rsidRPr="00E02A71" w:rsidTr="00767728">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Default="007C14DB" w:rsidP="007C14DB">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lastRenderedPageBreak/>
              <w:t>备注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C14DB" w:rsidRPr="00767728" w:rsidRDefault="007C14DB" w:rsidP="007C14DB">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r>
    </w:tbl>
    <w:p w:rsidR="006017C9" w:rsidRDefault="006017C9" w:rsidP="006017C9">
      <w:pPr>
        <w:spacing w:line="360" w:lineRule="auto"/>
        <w:ind w:firstLineChars="200" w:firstLine="482"/>
        <w:jc w:val="left"/>
        <w:rPr>
          <w:rFonts w:ascii="楷体_GB2312" w:eastAsia="楷体_GB2312" w:hAnsi="华文中宋"/>
          <w:b/>
          <w:sz w:val="24"/>
          <w:szCs w:val="24"/>
        </w:rPr>
      </w:pPr>
    </w:p>
    <w:p w:rsidR="006017C9" w:rsidRPr="007F36E2" w:rsidRDefault="006017C9" w:rsidP="006017C9">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3、其他说明</w:t>
      </w:r>
    </w:p>
    <w:p w:rsidR="006017C9" w:rsidRPr="001941FE" w:rsidRDefault="006017C9" w:rsidP="001941FE">
      <w:pPr>
        <w:spacing w:line="360" w:lineRule="auto"/>
        <w:ind w:firstLineChars="200" w:firstLine="482"/>
        <w:jc w:val="left"/>
        <w:rPr>
          <w:rFonts w:ascii="楷体_GB2312" w:eastAsia="楷体_GB2312" w:hAnsi="宋体" w:cs="宋体"/>
          <w:b/>
          <w:bCs/>
          <w:kern w:val="0"/>
          <w:sz w:val="24"/>
          <w:szCs w:val="24"/>
        </w:rPr>
      </w:pPr>
      <w:r w:rsidRPr="001941FE">
        <w:rPr>
          <w:rFonts w:ascii="楷体_GB2312" w:eastAsia="楷体_GB2312" w:hAnsi="宋体" w:cs="宋体" w:hint="eastAsia"/>
          <w:b/>
          <w:bCs/>
          <w:kern w:val="0"/>
          <w:sz w:val="24"/>
          <w:szCs w:val="24"/>
        </w:rPr>
        <w:t>（1）关于“二分”</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指毕业生毕业时没有落实就业去向或就业单位不能接收其户口、档案，全国各省（自治区、直辖市）都设有毕业生就业主管部门，接收外地</w:t>
      </w:r>
      <w:proofErr w:type="gramStart"/>
      <w:r w:rsidRPr="006017C9">
        <w:rPr>
          <w:rFonts w:ascii="楷体_GB2312" w:eastAsia="楷体_GB2312" w:hAnsi="宋体" w:cs="宋体" w:hint="eastAsia"/>
          <w:bCs/>
          <w:kern w:val="0"/>
          <w:sz w:val="24"/>
          <w:szCs w:val="24"/>
        </w:rPr>
        <w:t>高校本地</w:t>
      </w:r>
      <w:proofErr w:type="gramEnd"/>
      <w:r w:rsidRPr="006017C9">
        <w:rPr>
          <w:rFonts w:ascii="楷体_GB2312" w:eastAsia="楷体_GB2312" w:hAnsi="宋体" w:cs="宋体" w:hint="eastAsia"/>
          <w:bCs/>
          <w:kern w:val="0"/>
          <w:sz w:val="24"/>
          <w:szCs w:val="24"/>
        </w:rPr>
        <w:t>生源毕业生的档案、户口，可在本省（自治区、直辖市）或地市州县内做二次分配（派遣/调整），简称“二分”。</w:t>
      </w:r>
    </w:p>
    <w:p w:rsidR="006017C9" w:rsidRPr="001941FE" w:rsidRDefault="006017C9" w:rsidP="001941FE">
      <w:pPr>
        <w:spacing w:line="360" w:lineRule="auto"/>
        <w:ind w:firstLineChars="200" w:firstLine="482"/>
        <w:jc w:val="left"/>
        <w:rPr>
          <w:rFonts w:ascii="楷体_GB2312" w:eastAsia="楷体_GB2312" w:hAnsi="宋体" w:cs="宋体"/>
          <w:b/>
          <w:bCs/>
          <w:kern w:val="0"/>
          <w:sz w:val="24"/>
          <w:szCs w:val="24"/>
        </w:rPr>
      </w:pPr>
      <w:r w:rsidRPr="001941FE">
        <w:rPr>
          <w:rFonts w:ascii="楷体_GB2312" w:eastAsia="楷体_GB2312" w:hAnsi="宋体" w:cs="宋体" w:hint="eastAsia"/>
          <w:b/>
          <w:bCs/>
          <w:kern w:val="0"/>
          <w:sz w:val="24"/>
          <w:szCs w:val="24"/>
        </w:rPr>
        <w:t xml:space="preserve">（2）关于“就业报到证”、“户口迁移证” </w:t>
      </w:r>
    </w:p>
    <w:p w:rsidR="00BE7F07" w:rsidRDefault="006017C9" w:rsidP="001941FE">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毕业去向为“二分”的毕业生办理</w:t>
      </w:r>
      <w:r w:rsidR="001967B1">
        <w:rPr>
          <w:rFonts w:ascii="楷体_GB2312" w:eastAsia="楷体_GB2312" w:hAnsi="宋体" w:cs="宋体" w:hint="eastAsia"/>
          <w:bCs/>
          <w:kern w:val="0"/>
          <w:sz w:val="24"/>
          <w:szCs w:val="24"/>
        </w:rPr>
        <w:t>毕业</w:t>
      </w:r>
      <w:r w:rsidRPr="006017C9">
        <w:rPr>
          <w:rFonts w:ascii="楷体_GB2312" w:eastAsia="楷体_GB2312" w:hAnsi="宋体" w:cs="宋体" w:hint="eastAsia"/>
          <w:bCs/>
          <w:kern w:val="0"/>
          <w:sz w:val="24"/>
          <w:szCs w:val="24"/>
        </w:rPr>
        <w:t>离校手续时领取“就业报到证”和“户口迁移证”（入学时户口迁来学校的），档案由学校档案室通过机要转寄。</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就业报到证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代表大学毕业生具有派遣资格和国家干部身份，不按规定办理报到手续将有可能失去国家干部身份</w:t>
      </w:r>
      <w:r w:rsidR="00BE7F07">
        <w:rPr>
          <w:rFonts w:ascii="楷体_GB2312" w:eastAsia="楷体_GB2312" w:hAnsi="宋体" w:cs="宋体" w:hint="eastAsia"/>
          <w:bCs/>
          <w:kern w:val="0"/>
          <w:sz w:val="24"/>
          <w:szCs w:val="24"/>
        </w:rPr>
        <w:t>。</w:t>
      </w:r>
    </w:p>
    <w:p w:rsidR="006017C9" w:rsidRPr="006017C9" w:rsidRDefault="006017C9" w:rsidP="001941FE">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户口迁移证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代表户籍已从一地迁出正在迁往另一地（并不是户口），不办理落户手续就没有户口。所以请毕业生务必下载并阅读生源地“二分”文件（文件均为最近年份的发文），并根据相关报到要求，持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就业报到证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和</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户口迁移证</w:t>
      </w:r>
      <w:r>
        <w:rPr>
          <w:rFonts w:ascii="楷体_GB2312" w:eastAsia="楷体_GB2312" w:hAnsi="宋体" w:cs="宋体" w:hint="eastAsia"/>
          <w:bCs/>
          <w:kern w:val="0"/>
          <w:sz w:val="24"/>
          <w:szCs w:val="24"/>
        </w:rPr>
        <w:t>”</w:t>
      </w:r>
      <w:r w:rsidRPr="006017C9">
        <w:rPr>
          <w:rFonts w:ascii="楷体_GB2312" w:eastAsia="楷体_GB2312" w:hAnsi="宋体" w:cs="宋体" w:hint="eastAsia"/>
          <w:bCs/>
          <w:kern w:val="0"/>
          <w:sz w:val="24"/>
          <w:szCs w:val="24"/>
        </w:rPr>
        <w:t>，在有效期内到生源地就业主管部门办理报到落户手续。</w:t>
      </w:r>
    </w:p>
    <w:p w:rsidR="006017C9" w:rsidRPr="001941FE" w:rsidRDefault="006017C9" w:rsidP="001941FE">
      <w:pPr>
        <w:spacing w:line="360" w:lineRule="auto"/>
        <w:ind w:firstLineChars="200" w:firstLine="482"/>
        <w:jc w:val="left"/>
        <w:rPr>
          <w:rFonts w:ascii="楷体_GB2312" w:eastAsia="楷体_GB2312" w:hAnsi="宋体" w:cs="宋体"/>
          <w:b/>
          <w:bCs/>
          <w:kern w:val="0"/>
          <w:sz w:val="24"/>
          <w:szCs w:val="24"/>
        </w:rPr>
      </w:pPr>
      <w:r w:rsidRPr="001941FE">
        <w:rPr>
          <w:rFonts w:ascii="楷体_GB2312" w:eastAsia="楷体_GB2312" w:hAnsi="宋体" w:cs="宋体" w:hint="eastAsia"/>
          <w:b/>
          <w:bCs/>
          <w:kern w:val="0"/>
          <w:sz w:val="24"/>
          <w:szCs w:val="24"/>
        </w:rPr>
        <w:t xml:space="preserve">（3）关于“生源地” </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即高考来源省（自治区、直辖市）。如果毕业生大学在读期间家庭户口地址跨省、跨市发生变更的，“二分”地以现父母户口所在地为准。毕业生为天津蓝印户口的，天津市不接收此类毕业生户口、档案，“二分”回父母实际户口所在地。注意：生源地与高考来源省不一致的毕业生，请务必与生源地毕业生就业主管部门联系，确认其能接收自己的户口、档案（目前许多省份在接收“二分”毕业生时，都要查看考生当年的招生名录，否则不予办理报到、落户手续），以保障自己毕业后的相关权益。</w:t>
      </w:r>
    </w:p>
    <w:p w:rsidR="006017C9" w:rsidRPr="001941FE" w:rsidRDefault="006017C9" w:rsidP="001941FE">
      <w:pPr>
        <w:spacing w:line="360" w:lineRule="auto"/>
        <w:ind w:firstLineChars="200" w:firstLine="482"/>
        <w:jc w:val="left"/>
        <w:rPr>
          <w:rFonts w:ascii="楷体_GB2312" w:eastAsia="楷体_GB2312" w:hAnsi="宋体" w:cs="宋体"/>
          <w:b/>
          <w:bCs/>
          <w:kern w:val="0"/>
          <w:sz w:val="24"/>
          <w:szCs w:val="24"/>
        </w:rPr>
      </w:pPr>
      <w:r w:rsidRPr="001941FE">
        <w:rPr>
          <w:rFonts w:ascii="楷体_GB2312" w:eastAsia="楷体_GB2312" w:hAnsi="宋体" w:cs="宋体" w:hint="eastAsia"/>
          <w:b/>
          <w:bCs/>
          <w:kern w:val="0"/>
          <w:sz w:val="24"/>
          <w:szCs w:val="24"/>
        </w:rPr>
        <w:t>（4）关于“户口迁移地址”</w:t>
      </w:r>
    </w:p>
    <w:p w:rsidR="006017C9" w:rsidRPr="006017C9"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根据河北、宁夏、青海文件要求，毕业生户口需</w:t>
      </w:r>
      <w:proofErr w:type="gramStart"/>
      <w:r w:rsidRPr="006017C9">
        <w:rPr>
          <w:rFonts w:ascii="楷体_GB2312" w:eastAsia="楷体_GB2312" w:hAnsi="宋体" w:cs="宋体" w:hint="eastAsia"/>
          <w:bCs/>
          <w:kern w:val="0"/>
          <w:sz w:val="24"/>
          <w:szCs w:val="24"/>
        </w:rPr>
        <w:t>迁回</w:t>
      </w:r>
      <w:proofErr w:type="gramEnd"/>
      <w:r w:rsidRPr="006017C9">
        <w:rPr>
          <w:rFonts w:ascii="楷体_GB2312" w:eastAsia="楷体_GB2312" w:hAnsi="宋体" w:cs="宋体" w:hint="eastAsia"/>
          <w:bCs/>
          <w:kern w:val="0"/>
          <w:sz w:val="24"/>
          <w:szCs w:val="24"/>
        </w:rPr>
        <w:t>入学前户口迁出地。家庭户口本地址未发生变更的，填写入学时户口迁出地址即可；</w:t>
      </w:r>
      <w:r w:rsidRPr="006017C9">
        <w:rPr>
          <w:rFonts w:ascii="楷体_GB2312" w:eastAsia="楷体_GB2312" w:hAnsi="宋体" w:cs="宋体" w:hint="eastAsia"/>
          <w:bCs/>
          <w:kern w:val="0"/>
          <w:sz w:val="24"/>
          <w:szCs w:val="24"/>
        </w:rPr>
        <w:lastRenderedPageBreak/>
        <w:t xml:space="preserve">家庭户口本地址发生变更的，以现父母户口本地址为准，毕业生需将现“家庭户口本首页复印件”在到学院核对数据签字确认时，交到所在学院就业中心负责毕业生就业工作的老师处。 </w:t>
      </w:r>
    </w:p>
    <w:p w:rsidR="006017C9" w:rsidRPr="001941FE" w:rsidRDefault="006017C9" w:rsidP="001941FE">
      <w:pPr>
        <w:spacing w:line="360" w:lineRule="auto"/>
        <w:ind w:firstLineChars="200" w:firstLine="482"/>
        <w:jc w:val="left"/>
        <w:rPr>
          <w:rFonts w:ascii="楷体_GB2312" w:eastAsia="楷体_GB2312" w:hAnsi="宋体" w:cs="宋体"/>
          <w:b/>
          <w:bCs/>
          <w:kern w:val="0"/>
          <w:sz w:val="24"/>
          <w:szCs w:val="24"/>
        </w:rPr>
      </w:pPr>
      <w:r w:rsidRPr="001941FE">
        <w:rPr>
          <w:rFonts w:ascii="楷体_GB2312" w:eastAsia="楷体_GB2312" w:hAnsi="宋体" w:cs="宋体" w:hint="eastAsia"/>
          <w:b/>
          <w:bCs/>
          <w:kern w:val="0"/>
          <w:sz w:val="24"/>
          <w:szCs w:val="24"/>
        </w:rPr>
        <w:t xml:space="preserve">（5）关于各类就业形式需提交的证明材料 </w:t>
      </w:r>
    </w:p>
    <w:p w:rsidR="00CB193A" w:rsidRDefault="006017C9" w:rsidP="006017C9">
      <w:pPr>
        <w:spacing w:line="360" w:lineRule="auto"/>
        <w:ind w:firstLineChars="200" w:firstLine="480"/>
        <w:jc w:val="left"/>
        <w:rPr>
          <w:rFonts w:ascii="楷体_GB2312" w:eastAsia="楷体_GB2312" w:hAnsi="宋体" w:cs="宋体"/>
          <w:bCs/>
          <w:kern w:val="0"/>
          <w:sz w:val="24"/>
          <w:szCs w:val="24"/>
        </w:rPr>
      </w:pPr>
      <w:r w:rsidRPr="006017C9">
        <w:rPr>
          <w:rFonts w:ascii="楷体_GB2312" w:eastAsia="楷体_GB2312" w:hAnsi="宋体" w:cs="宋体" w:hint="eastAsia"/>
          <w:bCs/>
          <w:kern w:val="0"/>
          <w:sz w:val="24"/>
          <w:szCs w:val="24"/>
        </w:rPr>
        <w:t>就业形式为“签劳动合同”的同学，到学院核对数据签字确认时，需提交劳动合同复印件（封面、首页及签字盖章页，一共3页即可）；就业形式为“单位用人证明”的，需提交单位用人证明原件；就业形式为“自主创业”的，需提交工商注册登记证照的复印件（注册公司的）或其他创业证明材料（未注册公司的）。</w:t>
      </w:r>
    </w:p>
    <w:p w:rsidR="006017C9" w:rsidRDefault="006017C9" w:rsidP="006017C9">
      <w:pPr>
        <w:spacing w:line="360" w:lineRule="auto"/>
        <w:ind w:firstLineChars="200" w:firstLine="480"/>
        <w:jc w:val="left"/>
        <w:rPr>
          <w:rFonts w:ascii="楷体_GB2312" w:eastAsia="楷体_GB2312" w:hAnsi="宋体" w:cs="宋体"/>
          <w:bCs/>
          <w:kern w:val="0"/>
          <w:sz w:val="24"/>
          <w:szCs w:val="24"/>
        </w:rPr>
      </w:pPr>
    </w:p>
    <w:p w:rsidR="006017C9" w:rsidRDefault="006017C9" w:rsidP="006017C9">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（四）基层就业项目</w:t>
      </w:r>
    </w:p>
    <w:p w:rsidR="006017C9" w:rsidRPr="007F36E2" w:rsidRDefault="006017C9" w:rsidP="006017C9">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1、志愿服务西部</w:t>
      </w:r>
    </w:p>
    <w:p w:rsidR="006017C9" w:rsidRDefault="006017C9" w:rsidP="006017C9">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报名参加“大学生志愿服务西部计划”并通过笔试面试被成功录取的毕业生选择此项进行填写。</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12296"/>
      </w:tblGrid>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DF63CD" w:rsidRDefault="00BA10B6"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根据“大学生志愿服务西部计划”录取通知进行填写</w:t>
            </w:r>
          </w:p>
        </w:tc>
      </w:tr>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7C14DB">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具体就业单位所在地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根据“大学生志愿服务西部计划”录取通知进行填写</w:t>
            </w:r>
            <w:r w:rsidR="001967B1">
              <w:rPr>
                <w:rFonts w:ascii="楷体_GB2312" w:eastAsia="楷体_GB2312" w:hAnsi="宋体" w:cs="宋体" w:hint="eastAsia"/>
                <w:bCs/>
                <w:kern w:val="0"/>
                <w:sz w:val="24"/>
                <w:szCs w:val="24"/>
              </w:rPr>
              <w:t>（</w:t>
            </w:r>
            <w:r w:rsidR="001967B1" w:rsidRPr="00767728">
              <w:rPr>
                <w:rFonts w:ascii="楷体_GB2312" w:eastAsia="楷体_GB2312" w:hAnsi="宋体" w:cs="宋体" w:hint="eastAsia"/>
                <w:bCs/>
                <w:kern w:val="0"/>
                <w:sz w:val="24"/>
                <w:szCs w:val="24"/>
              </w:rPr>
              <w:t>填写“省、市”即可，直辖市填写“市、区”即可</w:t>
            </w:r>
            <w:r w:rsidR="001967B1">
              <w:rPr>
                <w:rFonts w:ascii="楷体_GB2312" w:eastAsia="楷体_GB2312" w:hAnsi="宋体" w:cs="宋体" w:hint="eastAsia"/>
                <w:bCs/>
                <w:kern w:val="0"/>
                <w:sz w:val="24"/>
                <w:szCs w:val="24"/>
              </w:rPr>
              <w:t>）</w:t>
            </w:r>
          </w:p>
        </w:tc>
      </w:tr>
    </w:tbl>
    <w:p w:rsidR="006E028F" w:rsidRPr="006E028F" w:rsidRDefault="006E028F" w:rsidP="006E028F">
      <w:pPr>
        <w:spacing w:line="360" w:lineRule="auto"/>
        <w:ind w:firstLineChars="200" w:firstLine="480"/>
        <w:jc w:val="left"/>
        <w:rPr>
          <w:rFonts w:ascii="楷体_GB2312" w:eastAsia="楷体_GB2312" w:hAnsi="宋体" w:cs="宋体"/>
          <w:bCs/>
          <w:kern w:val="0"/>
          <w:sz w:val="24"/>
          <w:szCs w:val="24"/>
        </w:rPr>
      </w:pPr>
      <w:r w:rsidRPr="006E028F">
        <w:rPr>
          <w:rFonts w:ascii="楷体_GB2312" w:eastAsia="楷体_GB2312" w:hAnsi="宋体" w:cs="宋体" w:hint="eastAsia"/>
          <w:bCs/>
          <w:kern w:val="0"/>
          <w:sz w:val="24"/>
          <w:szCs w:val="24"/>
        </w:rPr>
        <w:t>参加</w:t>
      </w:r>
      <w:r w:rsidR="001551A7">
        <w:rPr>
          <w:rFonts w:ascii="楷体_GB2312" w:eastAsia="楷体_GB2312" w:hAnsi="宋体" w:cs="宋体" w:hint="eastAsia"/>
          <w:bCs/>
          <w:kern w:val="0"/>
          <w:sz w:val="24"/>
          <w:szCs w:val="24"/>
        </w:rPr>
        <w:t>“</w:t>
      </w:r>
      <w:r w:rsidRPr="006E028F">
        <w:rPr>
          <w:rFonts w:ascii="楷体_GB2312" w:eastAsia="楷体_GB2312" w:hAnsi="宋体" w:cs="宋体" w:hint="eastAsia"/>
          <w:bCs/>
          <w:kern w:val="0"/>
          <w:sz w:val="24"/>
          <w:szCs w:val="24"/>
        </w:rPr>
        <w:t>志愿服务西部</w:t>
      </w:r>
      <w:r>
        <w:rPr>
          <w:rFonts w:ascii="楷体_GB2312" w:eastAsia="楷体_GB2312" w:hAnsi="宋体" w:cs="宋体" w:hint="eastAsia"/>
          <w:bCs/>
          <w:kern w:val="0"/>
          <w:sz w:val="24"/>
          <w:szCs w:val="24"/>
        </w:rPr>
        <w:t>计划</w:t>
      </w:r>
      <w:r w:rsidR="001551A7">
        <w:rPr>
          <w:rFonts w:ascii="楷体_GB2312" w:eastAsia="楷体_GB2312" w:hAnsi="宋体" w:cs="宋体" w:hint="eastAsia"/>
          <w:bCs/>
          <w:kern w:val="0"/>
          <w:sz w:val="24"/>
          <w:szCs w:val="24"/>
        </w:rPr>
        <w:t>”项目</w:t>
      </w:r>
      <w:r>
        <w:rPr>
          <w:rFonts w:ascii="楷体_GB2312" w:eastAsia="楷体_GB2312" w:hAnsi="宋体" w:cs="宋体" w:hint="eastAsia"/>
          <w:bCs/>
          <w:kern w:val="0"/>
          <w:sz w:val="24"/>
          <w:szCs w:val="24"/>
        </w:rPr>
        <w:t>的毕业生，其户口、档案暂存学校，待服务期满后，</w:t>
      </w:r>
      <w:proofErr w:type="gramStart"/>
      <w:r>
        <w:rPr>
          <w:rFonts w:ascii="楷体_GB2312" w:eastAsia="楷体_GB2312" w:hAnsi="宋体" w:cs="宋体" w:hint="eastAsia"/>
          <w:bCs/>
          <w:kern w:val="0"/>
          <w:sz w:val="24"/>
          <w:szCs w:val="24"/>
        </w:rPr>
        <w:t>持服务</w:t>
      </w:r>
      <w:proofErr w:type="gramEnd"/>
      <w:r>
        <w:rPr>
          <w:rFonts w:ascii="楷体_GB2312" w:eastAsia="楷体_GB2312" w:hAnsi="宋体" w:cs="宋体" w:hint="eastAsia"/>
          <w:bCs/>
          <w:kern w:val="0"/>
          <w:sz w:val="24"/>
          <w:szCs w:val="24"/>
        </w:rPr>
        <w:t>期满证明到学校办理户口、档案的迁出手续。</w:t>
      </w:r>
    </w:p>
    <w:p w:rsidR="006017C9" w:rsidRPr="007B20B1" w:rsidRDefault="00BA10B6" w:rsidP="00BA10B6">
      <w:pPr>
        <w:spacing w:line="360" w:lineRule="auto"/>
        <w:ind w:firstLineChars="200" w:firstLine="482"/>
        <w:jc w:val="left"/>
        <w:rPr>
          <w:rFonts w:ascii="楷体_GB2312" w:eastAsia="楷体_GB2312" w:hAnsi="华文中宋"/>
          <w:b/>
          <w:sz w:val="24"/>
          <w:szCs w:val="24"/>
        </w:rPr>
      </w:pPr>
      <w:r w:rsidRPr="00BA10B6">
        <w:rPr>
          <w:rFonts w:ascii="楷体_GB2312" w:eastAsia="楷体_GB2312" w:hAnsi="华文中宋" w:hint="eastAsia"/>
          <w:b/>
          <w:sz w:val="24"/>
          <w:szCs w:val="24"/>
        </w:rPr>
        <w:t>2</w:t>
      </w:r>
      <w:r w:rsidRPr="007B20B1">
        <w:rPr>
          <w:rFonts w:ascii="楷体_GB2312" w:eastAsia="楷体_GB2312" w:hAnsi="华文中宋" w:hint="eastAsia"/>
          <w:b/>
          <w:sz w:val="24"/>
          <w:szCs w:val="24"/>
        </w:rPr>
        <w:t>、参军（入伍）</w:t>
      </w:r>
    </w:p>
    <w:p w:rsidR="00BA10B6" w:rsidRPr="007B20B1" w:rsidRDefault="00BA10B6" w:rsidP="00BA10B6">
      <w:pPr>
        <w:spacing w:line="360" w:lineRule="auto"/>
        <w:ind w:firstLineChars="200" w:firstLine="480"/>
        <w:jc w:val="left"/>
        <w:rPr>
          <w:rFonts w:ascii="楷体_GB2312" w:eastAsia="楷体_GB2312" w:hAnsi="宋体" w:cs="宋体"/>
          <w:bCs/>
          <w:kern w:val="0"/>
          <w:sz w:val="24"/>
          <w:szCs w:val="24"/>
        </w:rPr>
      </w:pPr>
      <w:r w:rsidRPr="007B20B1">
        <w:rPr>
          <w:rFonts w:ascii="楷体_GB2312" w:eastAsia="楷体_GB2312" w:hAnsi="宋体" w:cs="宋体" w:hint="eastAsia"/>
          <w:bCs/>
          <w:kern w:val="0"/>
          <w:sz w:val="24"/>
          <w:szCs w:val="24"/>
        </w:rPr>
        <w:t>通过“大学生应征入伍”选拔，毕业后参军的毕业生选择此项进行就业数据的提交。</w:t>
      </w:r>
    </w:p>
    <w:p w:rsidR="001A259D" w:rsidRPr="007B20B1" w:rsidRDefault="006E028F" w:rsidP="00BA10B6">
      <w:pPr>
        <w:spacing w:line="360" w:lineRule="auto"/>
        <w:ind w:firstLineChars="200" w:firstLine="480"/>
        <w:jc w:val="left"/>
        <w:rPr>
          <w:rFonts w:ascii="楷体_GB2312" w:eastAsia="楷体_GB2312" w:hAnsi="宋体" w:cs="宋体"/>
          <w:bCs/>
          <w:kern w:val="0"/>
          <w:sz w:val="24"/>
          <w:szCs w:val="24"/>
        </w:rPr>
      </w:pPr>
      <w:r w:rsidRPr="007B20B1">
        <w:rPr>
          <w:rFonts w:ascii="楷体_GB2312" w:eastAsia="楷体_GB2312" w:hAnsi="宋体" w:cs="宋体" w:hint="eastAsia"/>
          <w:bCs/>
          <w:kern w:val="0"/>
          <w:sz w:val="24"/>
          <w:szCs w:val="24"/>
        </w:rPr>
        <w:t>报名参军（入伍）并被录取的毕业生，</w:t>
      </w:r>
      <w:r w:rsidR="001A259D" w:rsidRPr="007B20B1">
        <w:rPr>
          <w:rFonts w:ascii="楷体_GB2312" w:eastAsia="楷体_GB2312" w:hAnsi="宋体" w:cs="宋体" w:hint="eastAsia"/>
          <w:bCs/>
          <w:kern w:val="0"/>
          <w:sz w:val="24"/>
          <w:szCs w:val="24"/>
        </w:rPr>
        <w:t>户口从学校或生源地注销，档案经学校所属区的武装部门转移至服役部队</w:t>
      </w:r>
      <w:r w:rsidRPr="007B20B1">
        <w:rPr>
          <w:rFonts w:ascii="楷体_GB2312" w:eastAsia="楷体_GB2312" w:hAnsi="宋体" w:cs="宋体" w:hint="eastAsia"/>
          <w:bCs/>
          <w:kern w:val="0"/>
          <w:sz w:val="24"/>
          <w:szCs w:val="24"/>
        </w:rPr>
        <w:t>。</w:t>
      </w:r>
      <w:r w:rsidR="001A259D" w:rsidRPr="007B20B1">
        <w:rPr>
          <w:rFonts w:ascii="楷体_GB2312" w:eastAsia="楷体_GB2312" w:hAnsi="宋体" w:cs="宋体" w:hint="eastAsia"/>
          <w:bCs/>
          <w:kern w:val="0"/>
          <w:sz w:val="24"/>
          <w:szCs w:val="24"/>
        </w:rPr>
        <w:t>具体</w:t>
      </w:r>
      <w:r w:rsidR="00C33919" w:rsidRPr="007B20B1">
        <w:rPr>
          <w:rFonts w:ascii="楷体_GB2312" w:eastAsia="楷体_GB2312" w:hAnsi="宋体" w:cs="宋体" w:hint="eastAsia"/>
          <w:bCs/>
          <w:kern w:val="0"/>
          <w:sz w:val="24"/>
          <w:szCs w:val="24"/>
        </w:rPr>
        <w:t>毕业生系统</w:t>
      </w:r>
      <w:r w:rsidR="001A259D" w:rsidRPr="007B20B1">
        <w:rPr>
          <w:rFonts w:ascii="楷体_GB2312" w:eastAsia="楷体_GB2312" w:hAnsi="宋体" w:cs="宋体" w:hint="eastAsia"/>
          <w:bCs/>
          <w:kern w:val="0"/>
          <w:sz w:val="24"/>
          <w:szCs w:val="24"/>
        </w:rPr>
        <w:t>填报方式另行通知。</w:t>
      </w:r>
    </w:p>
    <w:p w:rsidR="00BA10B6" w:rsidRPr="00C83D41" w:rsidRDefault="00BA10B6" w:rsidP="00C83D41">
      <w:pPr>
        <w:spacing w:line="360" w:lineRule="auto"/>
        <w:ind w:firstLineChars="200" w:firstLine="482"/>
        <w:jc w:val="left"/>
        <w:rPr>
          <w:rFonts w:ascii="楷体_GB2312" w:eastAsia="楷体_GB2312" w:hAnsi="华文中宋"/>
          <w:b/>
          <w:sz w:val="24"/>
          <w:szCs w:val="24"/>
        </w:rPr>
      </w:pPr>
      <w:r w:rsidRPr="007B20B1">
        <w:rPr>
          <w:rFonts w:ascii="楷体_GB2312" w:eastAsia="楷体_GB2312" w:hAnsi="华文中宋" w:hint="eastAsia"/>
          <w:b/>
          <w:sz w:val="24"/>
          <w:szCs w:val="24"/>
        </w:rPr>
        <w:t>3、</w:t>
      </w:r>
      <w:r w:rsidR="0000787A" w:rsidRPr="007B20B1">
        <w:rPr>
          <w:rFonts w:ascii="楷体_GB2312" w:eastAsia="楷体_GB2312" w:hAnsi="华文中宋" w:hint="eastAsia"/>
          <w:b/>
          <w:sz w:val="24"/>
          <w:szCs w:val="24"/>
        </w:rPr>
        <w:t>北京</w:t>
      </w:r>
      <w:r w:rsidR="00C33919" w:rsidRPr="007B20B1">
        <w:rPr>
          <w:rFonts w:ascii="楷体_GB2312" w:eastAsia="楷体_GB2312" w:hAnsi="华文中宋" w:hint="eastAsia"/>
          <w:b/>
          <w:sz w:val="24"/>
          <w:szCs w:val="24"/>
        </w:rPr>
        <w:t>市</w:t>
      </w:r>
      <w:r w:rsidR="00C61982" w:rsidRPr="007B20B1">
        <w:rPr>
          <w:rFonts w:ascii="楷体_GB2312" w:eastAsia="楷体_GB2312" w:hAnsi="华文中宋" w:hint="eastAsia"/>
          <w:b/>
          <w:sz w:val="24"/>
          <w:szCs w:val="24"/>
        </w:rPr>
        <w:t>大学生村官(选调生)</w:t>
      </w:r>
    </w:p>
    <w:p w:rsidR="00BA10B6" w:rsidRDefault="00BA10B6" w:rsidP="00BA10B6">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lastRenderedPageBreak/>
        <w:t>注意：录取为北京市各区县</w:t>
      </w:r>
      <w:r w:rsidR="00C61982" w:rsidRPr="00C61982">
        <w:rPr>
          <w:rFonts w:ascii="楷体_GB2312" w:eastAsia="楷体_GB2312" w:hAnsi="宋体" w:cs="宋体" w:hint="eastAsia"/>
          <w:bCs/>
          <w:kern w:val="0"/>
          <w:sz w:val="24"/>
          <w:szCs w:val="24"/>
        </w:rPr>
        <w:t>大学生村官(选调生)</w:t>
      </w:r>
      <w:r>
        <w:rPr>
          <w:rFonts w:ascii="楷体_GB2312" w:eastAsia="楷体_GB2312" w:hAnsi="宋体" w:cs="宋体" w:hint="eastAsia"/>
          <w:bCs/>
          <w:kern w:val="0"/>
          <w:sz w:val="24"/>
          <w:szCs w:val="24"/>
        </w:rPr>
        <w:t>的毕业生选择此项进行填写（按照北京市教委毕业生就业数据报送的要求，需要对北京</w:t>
      </w:r>
      <w:r w:rsidR="00C33919">
        <w:rPr>
          <w:rFonts w:ascii="楷体_GB2312" w:eastAsia="楷体_GB2312" w:hAnsi="宋体" w:cs="宋体" w:hint="eastAsia"/>
          <w:bCs/>
          <w:kern w:val="0"/>
          <w:sz w:val="24"/>
          <w:szCs w:val="24"/>
        </w:rPr>
        <w:t>市</w:t>
      </w:r>
      <w:r w:rsidR="00BE7F07">
        <w:rPr>
          <w:rFonts w:ascii="楷体_GB2312" w:eastAsia="楷体_GB2312" w:hAnsi="宋体" w:cs="宋体" w:hint="eastAsia"/>
          <w:bCs/>
          <w:kern w:val="0"/>
          <w:sz w:val="24"/>
          <w:szCs w:val="24"/>
        </w:rPr>
        <w:t>选调生</w:t>
      </w:r>
      <w:r>
        <w:rPr>
          <w:rFonts w:ascii="楷体_GB2312" w:eastAsia="楷体_GB2312" w:hAnsi="宋体" w:cs="宋体" w:hint="eastAsia"/>
          <w:bCs/>
          <w:kern w:val="0"/>
          <w:sz w:val="24"/>
          <w:szCs w:val="24"/>
        </w:rPr>
        <w:t>进行特殊标注，故在此单列），其他省市的村官项目，按照“就业”大类进行就业数据的填报工作即可。</w:t>
      </w:r>
    </w:p>
    <w:p w:rsidR="00BA10B6" w:rsidRPr="00A422F5" w:rsidRDefault="00BA10B6" w:rsidP="00BA10B6">
      <w:pPr>
        <w:spacing w:line="360" w:lineRule="auto"/>
        <w:ind w:firstLineChars="200" w:firstLine="480"/>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填写过程中，请毕业生对照自己手中签订完毕的就业协议书，准确填写相关信息，</w:t>
      </w:r>
      <w:proofErr w:type="gramStart"/>
      <w:r w:rsidRPr="00A422F5">
        <w:rPr>
          <w:rFonts w:ascii="楷体_GB2312" w:eastAsia="楷体_GB2312" w:hAnsi="宋体" w:cs="宋体" w:hint="eastAsia"/>
          <w:bCs/>
          <w:kern w:val="0"/>
          <w:sz w:val="24"/>
          <w:szCs w:val="24"/>
        </w:rPr>
        <w:t>若就业</w:t>
      </w:r>
      <w:proofErr w:type="gramEnd"/>
      <w:r w:rsidRPr="00A422F5">
        <w:rPr>
          <w:rFonts w:ascii="楷体_GB2312" w:eastAsia="楷体_GB2312" w:hAnsi="宋体" w:cs="宋体" w:hint="eastAsia"/>
          <w:bCs/>
          <w:kern w:val="0"/>
          <w:sz w:val="24"/>
          <w:szCs w:val="24"/>
        </w:rPr>
        <w:t>协议书中相关信息不全的，请及时与签约单位联系并确认，以免因填报错误影响后期就业报到证的发放以及户口档案的转迁、转寄工作。</w:t>
      </w:r>
    </w:p>
    <w:tbl>
      <w:tblPr>
        <w:tblW w:w="1467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5022"/>
        <w:gridCol w:w="6740"/>
      </w:tblGrid>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注意事项</w:t>
            </w:r>
          </w:p>
        </w:tc>
      </w:tr>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根据就业协议书中用人单位基本情况的“单位全称”填写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w:t>
            </w:r>
            <w:proofErr w:type="gramStart"/>
            <w:r w:rsidRPr="00A422F5">
              <w:rPr>
                <w:rFonts w:ascii="楷体_GB2312" w:eastAsia="楷体_GB2312" w:hAnsi="宋体" w:cs="宋体" w:hint="eastAsia"/>
                <w:bCs/>
                <w:kern w:val="0"/>
                <w:sz w:val="24"/>
                <w:szCs w:val="24"/>
              </w:rPr>
              <w:t>处公司</w:t>
            </w:r>
            <w:proofErr w:type="gramEnd"/>
            <w:r w:rsidRPr="00A422F5">
              <w:rPr>
                <w:rFonts w:ascii="楷体_GB2312" w:eastAsia="楷体_GB2312" w:hAnsi="宋体" w:cs="宋体" w:hint="eastAsia"/>
                <w:bCs/>
                <w:kern w:val="0"/>
                <w:sz w:val="24"/>
                <w:szCs w:val="24"/>
              </w:rPr>
              <w:t>印章进行核对，如涉及全称与简称区别的，请根据公司印章，务必填写单位全称；如涉及上下级单位区别的，请与签约单位确认报到</w:t>
            </w:r>
            <w:proofErr w:type="gramStart"/>
            <w:r w:rsidRPr="00A422F5">
              <w:rPr>
                <w:rFonts w:ascii="楷体_GB2312" w:eastAsia="楷体_GB2312" w:hAnsi="宋体" w:cs="宋体" w:hint="eastAsia"/>
                <w:bCs/>
                <w:kern w:val="0"/>
                <w:sz w:val="24"/>
                <w:szCs w:val="24"/>
              </w:rPr>
              <w:t>证具体</w:t>
            </w:r>
            <w:proofErr w:type="gramEnd"/>
            <w:r w:rsidRPr="00A422F5">
              <w:rPr>
                <w:rFonts w:ascii="楷体_GB2312" w:eastAsia="楷体_GB2312" w:hAnsi="宋体" w:cs="宋体" w:hint="eastAsia"/>
                <w:bCs/>
                <w:kern w:val="0"/>
                <w:sz w:val="24"/>
                <w:szCs w:val="24"/>
              </w:rPr>
              <w:t>开具的单位名称（全称）</w:t>
            </w:r>
          </w:p>
        </w:tc>
      </w:tr>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Default="00BA10B6"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根据就业协议书中用人单位基本情况的“单位地址”填写，在下拉菜单中选择对应信息</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1967B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填写“省、市”即可，直辖市填写“市、区”即可</w:t>
            </w:r>
          </w:p>
        </w:tc>
      </w:tr>
      <w:tr w:rsidR="00BA10B6"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E02A71" w:rsidRDefault="00BA10B6"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A10B6" w:rsidRPr="00A422F5" w:rsidRDefault="00BA10B6" w:rsidP="007C14DB">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填写时请与下方“用人单位意见”及“上级主管部门意见”</w:t>
            </w:r>
            <w:proofErr w:type="gramStart"/>
            <w:r w:rsidRPr="00A422F5">
              <w:rPr>
                <w:rFonts w:ascii="楷体_GB2312" w:eastAsia="楷体_GB2312" w:hAnsi="宋体" w:cs="宋体" w:hint="eastAsia"/>
                <w:bCs/>
                <w:kern w:val="0"/>
                <w:sz w:val="24"/>
                <w:szCs w:val="24"/>
              </w:rPr>
              <w:t>处公司</w:t>
            </w:r>
            <w:proofErr w:type="gramEnd"/>
            <w:r w:rsidRPr="00A422F5">
              <w:rPr>
                <w:rFonts w:ascii="楷体_GB2312" w:eastAsia="楷体_GB2312" w:hAnsi="宋体" w:cs="宋体" w:hint="eastAsia"/>
                <w:bCs/>
                <w:kern w:val="0"/>
                <w:sz w:val="24"/>
                <w:szCs w:val="24"/>
              </w:rPr>
              <w:t>印章进行核对，如印章含有“人力资源部”等相关字样的，应在档案转寄单位处补齐</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具体到</w:t>
            </w:r>
            <w:r>
              <w:rPr>
                <w:rFonts w:ascii="楷体_GB2312" w:eastAsia="楷体_GB2312" w:hAnsi="Times New Roman" w:cs="宋体" w:hint="eastAsia"/>
                <w:kern w:val="0"/>
                <w:sz w:val="24"/>
                <w:szCs w:val="24"/>
              </w:rPr>
              <w:t>门牌号；</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lastRenderedPageBreak/>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根据就业协议书中用人单位基本情况的相关内容填写；入学时户口未迁入我校的，勾选“户口未迁入学校”</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填写“省、市”即可，直辖市填写“市、区</w:t>
            </w:r>
            <w:r>
              <w:rPr>
                <w:rFonts w:ascii="楷体_GB2312" w:eastAsia="楷体_GB2312" w:hAnsi="宋体" w:cs="宋体" w:hint="eastAsia"/>
                <w:bCs/>
                <w:kern w:val="0"/>
                <w:sz w:val="24"/>
                <w:szCs w:val="24"/>
              </w:rPr>
              <w:t>（县）</w:t>
            </w:r>
            <w:r w:rsidRPr="00767728">
              <w:rPr>
                <w:rFonts w:ascii="楷体_GB2312" w:eastAsia="楷体_GB2312" w:hAnsi="宋体" w:cs="宋体" w:hint="eastAsia"/>
                <w:bCs/>
                <w:kern w:val="0"/>
                <w:sz w:val="24"/>
                <w:szCs w:val="24"/>
              </w:rPr>
              <w:t>”即可</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DF63CD"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单位组织机构代码</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根据就业协议书中用人单位基本情况的“组织机构代码”填写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可通过</w:t>
            </w:r>
            <w:r w:rsidRPr="00A422F5">
              <w:rPr>
                <w:rFonts w:ascii="楷体_GB2312" w:eastAsia="楷体_GB2312" w:hAnsi="宋体" w:cs="宋体"/>
                <w:bCs/>
                <w:kern w:val="0"/>
                <w:sz w:val="24"/>
                <w:szCs w:val="24"/>
              </w:rPr>
              <w:t>http://www.nacao.org.cn/</w:t>
            </w:r>
            <w:r w:rsidRPr="00A422F5">
              <w:rPr>
                <w:rFonts w:ascii="楷体_GB2312" w:eastAsia="楷体_GB2312" w:hAnsi="宋体" w:cs="宋体" w:hint="eastAsia"/>
                <w:bCs/>
                <w:kern w:val="0"/>
                <w:sz w:val="24"/>
                <w:szCs w:val="24"/>
              </w:rPr>
              <w:t>查询（周一至周五8:00-17:00可查），或向签约单位咨询，代码为9位数，代码中所含的“-”去掉即可</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单位性质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根据就业协议书中用人单位基本情况的“单位性质”填写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单位行业</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根据就业协议书中用人单位基本情况的“行业类型”填写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从下拉菜单中选择最接近的选项</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Pr>
                <w:rFonts w:ascii="楷体_GB2312" w:eastAsia="楷体_GB2312" w:hAnsi="Times New Roman" w:cs="宋体" w:hint="eastAsia"/>
                <w:kern w:val="0"/>
                <w:sz w:val="24"/>
                <w:szCs w:val="24"/>
              </w:rPr>
              <w:t xml:space="preserve"> 工作职位类别</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根据就业协议书中用人单位基本情况的“岗位名称”填写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A422F5">
              <w:rPr>
                <w:rFonts w:ascii="楷体_GB2312" w:eastAsia="楷体_GB2312" w:hAnsi="宋体" w:cs="宋体" w:hint="eastAsia"/>
                <w:bCs/>
                <w:kern w:val="0"/>
                <w:sz w:val="24"/>
                <w:szCs w:val="24"/>
              </w:rPr>
              <w:t>从菜单中选择最接近的选项</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DF63CD"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备注</w:t>
            </w:r>
          </w:p>
        </w:tc>
        <w:tc>
          <w:tcPr>
            <w:tcW w:w="5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c>
          <w:tcPr>
            <w:tcW w:w="67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p>
        </w:tc>
      </w:tr>
    </w:tbl>
    <w:p w:rsidR="00BA10B6" w:rsidRPr="00BA10B6" w:rsidRDefault="00BA10B6" w:rsidP="00BA10B6">
      <w:pPr>
        <w:spacing w:line="360" w:lineRule="auto"/>
        <w:ind w:firstLineChars="200" w:firstLine="480"/>
        <w:jc w:val="left"/>
        <w:rPr>
          <w:rFonts w:ascii="楷体_GB2312" w:eastAsia="楷体_GB2312" w:hAnsi="宋体" w:cs="宋体"/>
          <w:bCs/>
          <w:kern w:val="0"/>
          <w:sz w:val="24"/>
          <w:szCs w:val="24"/>
        </w:rPr>
      </w:pPr>
    </w:p>
    <w:p w:rsidR="00C83D41" w:rsidRDefault="00C83D41" w:rsidP="00C83D41">
      <w:pPr>
        <w:spacing w:line="360" w:lineRule="auto"/>
        <w:jc w:val="left"/>
        <w:rPr>
          <w:rFonts w:ascii="楷体_GB2312" w:eastAsia="楷体_GB2312" w:hAnsi="华文中宋"/>
          <w:b/>
          <w:sz w:val="28"/>
          <w:szCs w:val="28"/>
        </w:rPr>
      </w:pPr>
      <w:r>
        <w:rPr>
          <w:rFonts w:ascii="楷体_GB2312" w:eastAsia="楷体_GB2312" w:hAnsi="华文中宋" w:hint="eastAsia"/>
          <w:b/>
          <w:sz w:val="28"/>
          <w:szCs w:val="28"/>
        </w:rPr>
        <w:t>（五）其他</w:t>
      </w:r>
    </w:p>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1</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待就业</w:t>
      </w:r>
    </w:p>
    <w:p w:rsidR="00C83D41" w:rsidRDefault="00C83D41" w:rsidP="00C83D41">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毕业生需要根据自己的实际情况，点选“申请不就业”“在京待就业”或“回省待就业”中的其中一项。</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12296"/>
      </w:tblGrid>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lastRenderedPageBreak/>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00787A" w:rsidRPr="00E02A71" w:rsidTr="00C83D41">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请通过</w:t>
            </w:r>
            <w:r>
              <w:rPr>
                <w:rFonts w:ascii="楷体_GB2312" w:eastAsia="楷体_GB2312" w:hAnsi="Times New Roman" w:cs="宋体"/>
                <w:kern w:val="0"/>
                <w:sz w:val="24"/>
                <w:szCs w:val="24"/>
              </w:rPr>
              <w:t>下拉菜单</w:t>
            </w:r>
            <w:r>
              <w:rPr>
                <w:rFonts w:ascii="楷体_GB2312" w:eastAsia="楷体_GB2312" w:hAnsi="Times New Roman" w:cs="宋体" w:hint="eastAsia"/>
                <w:kern w:val="0"/>
                <w:sz w:val="24"/>
                <w:szCs w:val="24"/>
              </w:rPr>
              <w:t>填写</w:t>
            </w:r>
            <w:r>
              <w:rPr>
                <w:rFonts w:ascii="楷体_GB2312" w:eastAsia="楷体_GB2312" w:hAnsi="Times New Roman" w:cs="宋体"/>
                <w:kern w:val="0"/>
                <w:sz w:val="24"/>
                <w:szCs w:val="24"/>
              </w:rPr>
              <w:t>到县（</w:t>
            </w:r>
            <w:r>
              <w:rPr>
                <w:rFonts w:ascii="楷体_GB2312" w:eastAsia="楷体_GB2312" w:hAnsi="Times New Roman" w:cs="宋体" w:hint="eastAsia"/>
                <w:kern w:val="0"/>
                <w:sz w:val="24"/>
                <w:szCs w:val="24"/>
              </w:rPr>
              <w:t>区</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后</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详细</w:t>
            </w:r>
            <w:r>
              <w:rPr>
                <w:rFonts w:ascii="楷体_GB2312" w:eastAsia="楷体_GB2312" w:hAnsi="Times New Roman" w:cs="宋体"/>
                <w:kern w:val="0"/>
                <w:sz w:val="24"/>
                <w:szCs w:val="24"/>
              </w:rPr>
              <w:t>地址</w:t>
            </w:r>
            <w:r>
              <w:rPr>
                <w:rFonts w:ascii="楷体_GB2312" w:eastAsia="楷体_GB2312" w:hAnsi="Times New Roman" w:cs="宋体" w:hint="eastAsia"/>
                <w:kern w:val="0"/>
                <w:sz w:val="24"/>
                <w:szCs w:val="24"/>
              </w:rPr>
              <w:t>部分</w:t>
            </w:r>
            <w:r>
              <w:rPr>
                <w:rFonts w:ascii="楷体_GB2312" w:eastAsia="楷体_GB2312" w:hAnsi="Times New Roman" w:cs="宋体"/>
                <w:kern w:val="0"/>
                <w:sz w:val="24"/>
                <w:szCs w:val="24"/>
              </w:rPr>
              <w:t>填写</w:t>
            </w:r>
            <w:r>
              <w:rPr>
                <w:rFonts w:ascii="楷体_GB2312" w:eastAsia="楷体_GB2312" w:hAnsi="Times New Roman" w:cs="宋体" w:hint="eastAsia"/>
                <w:kern w:val="0"/>
                <w:sz w:val="24"/>
                <w:szCs w:val="24"/>
              </w:rPr>
              <w:t>“</w:t>
            </w:r>
            <w:r>
              <w:rPr>
                <w:rFonts w:ascii="楷体_GB2312" w:eastAsia="楷体_GB2312" w:hAnsi="宋体" w:cs="宋体" w:hint="eastAsia"/>
                <w:kern w:val="0"/>
                <w:sz w:val="24"/>
                <w:szCs w:val="24"/>
              </w:rPr>
              <w:t>档案转寄单位名称</w:t>
            </w:r>
            <w:r>
              <w:rPr>
                <w:rFonts w:ascii="楷体_GB2312" w:eastAsia="楷体_GB2312" w:hAnsi="Times New Roman" w:cs="宋体" w:hint="eastAsia"/>
                <w:kern w:val="0"/>
                <w:sz w:val="24"/>
                <w:szCs w:val="24"/>
              </w:rPr>
              <w:t>”</w:t>
            </w:r>
          </w:p>
        </w:tc>
      </w:tr>
      <w:tr w:rsidR="0000787A" w:rsidRPr="00E02A71" w:rsidTr="00C83D41">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r>
      <w:tr w:rsidR="0000787A" w:rsidRPr="00E02A71" w:rsidTr="00C83D41">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文件无具体说明，填写</w:t>
            </w:r>
            <w:r>
              <w:rPr>
                <w:rFonts w:ascii="楷体_GB2312" w:eastAsia="楷体_GB2312" w:hAnsi="Times New Roman" w:cs="宋体" w:hint="eastAsia"/>
                <w:kern w:val="0"/>
                <w:sz w:val="24"/>
                <w:szCs w:val="24"/>
              </w:rPr>
              <w:t>“档案管理</w:t>
            </w:r>
            <w:r>
              <w:rPr>
                <w:rFonts w:ascii="楷体_GB2312" w:eastAsia="楷体_GB2312" w:hAnsi="Times New Roman" w:cs="宋体"/>
                <w:kern w:val="0"/>
                <w:sz w:val="24"/>
                <w:szCs w:val="24"/>
              </w:rPr>
              <w:t>部门</w:t>
            </w:r>
            <w:r>
              <w:rPr>
                <w:rFonts w:ascii="楷体_GB2312" w:eastAsia="楷体_GB2312" w:hAnsi="Times New Roman" w:cs="宋体" w:hint="eastAsia"/>
                <w:kern w:val="0"/>
                <w:sz w:val="24"/>
                <w:szCs w:val="24"/>
              </w:rPr>
              <w:t>”</w:t>
            </w:r>
          </w:p>
        </w:tc>
      </w:tr>
      <w:tr w:rsidR="0000787A" w:rsidRPr="00E02A71" w:rsidTr="00C83D41">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可通过档案</w:t>
            </w:r>
            <w:r>
              <w:rPr>
                <w:rFonts w:ascii="楷体_GB2312" w:eastAsia="楷体_GB2312" w:hAnsi="Times New Roman" w:cs="宋体"/>
                <w:kern w:val="0"/>
                <w:sz w:val="24"/>
                <w:szCs w:val="24"/>
              </w:rPr>
              <w:t>转寄单位</w:t>
            </w:r>
            <w:r>
              <w:rPr>
                <w:rFonts w:ascii="楷体_GB2312" w:eastAsia="楷体_GB2312" w:hAnsi="Times New Roman" w:cs="宋体" w:hint="eastAsia"/>
                <w:kern w:val="0"/>
                <w:sz w:val="24"/>
                <w:szCs w:val="24"/>
              </w:rPr>
              <w:t>的</w:t>
            </w:r>
            <w:r>
              <w:rPr>
                <w:rFonts w:ascii="楷体_GB2312" w:eastAsia="楷体_GB2312" w:hAnsi="Times New Roman" w:cs="宋体"/>
                <w:kern w:val="0"/>
                <w:sz w:val="24"/>
                <w:szCs w:val="24"/>
              </w:rPr>
              <w:t>网站查询</w:t>
            </w:r>
          </w:p>
        </w:tc>
      </w:tr>
      <w:tr w:rsidR="0000787A"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00787A" w:rsidRPr="00E02A71" w:rsidTr="00C83D41">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DF63CD"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备注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r>
    </w:tbl>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2</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拟升学</w:t>
      </w:r>
    </w:p>
    <w:p w:rsidR="00C83D41" w:rsidRDefault="00C83D41" w:rsidP="00C83D41">
      <w:pPr>
        <w:spacing w:line="360" w:lineRule="auto"/>
        <w:ind w:firstLineChars="200" w:firstLine="480"/>
        <w:jc w:val="left"/>
        <w:rPr>
          <w:rFonts w:ascii="楷体_GB2312" w:eastAsia="楷体_GB2312" w:hAnsi="宋体" w:cs="宋体"/>
          <w:bCs/>
          <w:kern w:val="0"/>
          <w:sz w:val="24"/>
          <w:szCs w:val="24"/>
        </w:rPr>
      </w:pPr>
      <w:r>
        <w:rPr>
          <w:rFonts w:ascii="楷体_GB2312" w:eastAsia="楷体_GB2312" w:hAnsi="宋体" w:cs="宋体" w:hint="eastAsia"/>
          <w:bCs/>
          <w:kern w:val="0"/>
          <w:sz w:val="24"/>
          <w:szCs w:val="24"/>
        </w:rPr>
        <w:t>毕业生需要根据自己的实际情况，点选“拟考博士后”“拟考博”“拟考硕”或“拟考二学位”中的其中一项。</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12296"/>
      </w:tblGrid>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拟考学校名称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C83D41">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kern w:val="0"/>
                <w:sz w:val="24"/>
                <w:szCs w:val="24"/>
              </w:rPr>
              <w:t>填写</w:t>
            </w:r>
            <w:r>
              <w:rPr>
                <w:rFonts w:ascii="楷体_GB2312" w:eastAsia="楷体_GB2312" w:hAnsi="宋体" w:cs="宋体" w:hint="eastAsia"/>
                <w:kern w:val="0"/>
                <w:sz w:val="24"/>
                <w:szCs w:val="24"/>
              </w:rPr>
              <w:t>拟考</w:t>
            </w:r>
            <w:r w:rsidRPr="00E02A71">
              <w:rPr>
                <w:rFonts w:ascii="楷体_GB2312" w:eastAsia="楷体_GB2312" w:hAnsi="宋体" w:cs="宋体" w:hint="eastAsia"/>
                <w:kern w:val="0"/>
                <w:sz w:val="24"/>
                <w:szCs w:val="24"/>
              </w:rPr>
              <w:t>取学校的全称</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w:t>
            </w:r>
            <w:r w:rsidRPr="00986514">
              <w:rPr>
                <w:rFonts w:ascii="楷体_GB2312" w:eastAsia="楷体_GB2312" w:hAnsi="宋体" w:cs="宋体" w:hint="eastAsia"/>
                <w:bCs/>
                <w:kern w:val="0"/>
                <w:sz w:val="24"/>
                <w:szCs w:val="24"/>
              </w:rPr>
              <w:lastRenderedPageBreak/>
              <w:t>细到相关科室）</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lastRenderedPageBreak/>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请通过</w:t>
            </w:r>
            <w:r>
              <w:rPr>
                <w:rFonts w:ascii="楷体_GB2312" w:eastAsia="楷体_GB2312" w:hAnsi="Times New Roman" w:cs="宋体"/>
                <w:kern w:val="0"/>
                <w:sz w:val="24"/>
                <w:szCs w:val="24"/>
              </w:rPr>
              <w:t>下拉菜单</w:t>
            </w:r>
            <w:r>
              <w:rPr>
                <w:rFonts w:ascii="楷体_GB2312" w:eastAsia="楷体_GB2312" w:hAnsi="Times New Roman" w:cs="宋体" w:hint="eastAsia"/>
                <w:kern w:val="0"/>
                <w:sz w:val="24"/>
                <w:szCs w:val="24"/>
              </w:rPr>
              <w:t>填写</w:t>
            </w:r>
            <w:r>
              <w:rPr>
                <w:rFonts w:ascii="楷体_GB2312" w:eastAsia="楷体_GB2312" w:hAnsi="Times New Roman" w:cs="宋体"/>
                <w:kern w:val="0"/>
                <w:sz w:val="24"/>
                <w:szCs w:val="24"/>
              </w:rPr>
              <w:t>到县（</w:t>
            </w:r>
            <w:r>
              <w:rPr>
                <w:rFonts w:ascii="楷体_GB2312" w:eastAsia="楷体_GB2312" w:hAnsi="Times New Roman" w:cs="宋体" w:hint="eastAsia"/>
                <w:kern w:val="0"/>
                <w:sz w:val="24"/>
                <w:szCs w:val="24"/>
              </w:rPr>
              <w:t>区</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后</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详细</w:t>
            </w:r>
            <w:r>
              <w:rPr>
                <w:rFonts w:ascii="楷体_GB2312" w:eastAsia="楷体_GB2312" w:hAnsi="Times New Roman" w:cs="宋体"/>
                <w:kern w:val="0"/>
                <w:sz w:val="24"/>
                <w:szCs w:val="24"/>
              </w:rPr>
              <w:t>地址</w:t>
            </w:r>
            <w:r>
              <w:rPr>
                <w:rFonts w:ascii="楷体_GB2312" w:eastAsia="楷体_GB2312" w:hAnsi="Times New Roman" w:cs="宋体" w:hint="eastAsia"/>
                <w:kern w:val="0"/>
                <w:sz w:val="24"/>
                <w:szCs w:val="24"/>
              </w:rPr>
              <w:t>部分</w:t>
            </w:r>
            <w:r>
              <w:rPr>
                <w:rFonts w:ascii="楷体_GB2312" w:eastAsia="楷体_GB2312" w:hAnsi="Times New Roman" w:cs="宋体"/>
                <w:kern w:val="0"/>
                <w:sz w:val="24"/>
                <w:szCs w:val="24"/>
              </w:rPr>
              <w:t>填写</w:t>
            </w:r>
            <w:r>
              <w:rPr>
                <w:rFonts w:ascii="楷体_GB2312" w:eastAsia="楷体_GB2312" w:hAnsi="Times New Roman" w:cs="宋体" w:hint="eastAsia"/>
                <w:kern w:val="0"/>
                <w:sz w:val="24"/>
                <w:szCs w:val="24"/>
              </w:rPr>
              <w:t>“</w:t>
            </w:r>
            <w:r>
              <w:rPr>
                <w:rFonts w:ascii="楷体_GB2312" w:eastAsia="楷体_GB2312" w:hAnsi="宋体" w:cs="宋体" w:hint="eastAsia"/>
                <w:kern w:val="0"/>
                <w:sz w:val="24"/>
                <w:szCs w:val="24"/>
              </w:rPr>
              <w:t>档案转寄单位名称</w:t>
            </w:r>
            <w:r>
              <w:rPr>
                <w:rFonts w:ascii="楷体_GB2312" w:eastAsia="楷体_GB2312" w:hAnsi="Times New Roman" w:cs="宋体" w:hint="eastAsia"/>
                <w:kern w:val="0"/>
                <w:sz w:val="24"/>
                <w:szCs w:val="24"/>
              </w:rPr>
              <w:t>”</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文件无具体说明，填写</w:t>
            </w:r>
            <w:r>
              <w:rPr>
                <w:rFonts w:ascii="楷体_GB2312" w:eastAsia="楷体_GB2312" w:hAnsi="Times New Roman" w:cs="宋体" w:hint="eastAsia"/>
                <w:kern w:val="0"/>
                <w:sz w:val="24"/>
                <w:szCs w:val="24"/>
              </w:rPr>
              <w:t>“档案管理</w:t>
            </w:r>
            <w:r>
              <w:rPr>
                <w:rFonts w:ascii="楷体_GB2312" w:eastAsia="楷体_GB2312" w:hAnsi="Times New Roman" w:cs="宋体"/>
                <w:kern w:val="0"/>
                <w:sz w:val="24"/>
                <w:szCs w:val="24"/>
              </w:rPr>
              <w:t>部门</w:t>
            </w:r>
            <w:r>
              <w:rPr>
                <w:rFonts w:ascii="楷体_GB2312" w:eastAsia="楷体_GB2312" w:hAnsi="Times New Roman" w:cs="宋体" w:hint="eastAsia"/>
                <w:kern w:val="0"/>
                <w:sz w:val="24"/>
                <w:szCs w:val="24"/>
              </w:rPr>
              <w:t>”</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可通过档案</w:t>
            </w:r>
            <w:r>
              <w:rPr>
                <w:rFonts w:ascii="楷体_GB2312" w:eastAsia="楷体_GB2312" w:hAnsi="Times New Roman" w:cs="宋体"/>
                <w:kern w:val="0"/>
                <w:sz w:val="24"/>
                <w:szCs w:val="24"/>
              </w:rPr>
              <w:t>转寄单位</w:t>
            </w:r>
            <w:r>
              <w:rPr>
                <w:rFonts w:ascii="楷体_GB2312" w:eastAsia="楷体_GB2312" w:hAnsi="Times New Roman" w:cs="宋体" w:hint="eastAsia"/>
                <w:kern w:val="0"/>
                <w:sz w:val="24"/>
                <w:szCs w:val="24"/>
              </w:rPr>
              <w:t>的</w:t>
            </w:r>
            <w:r>
              <w:rPr>
                <w:rFonts w:ascii="楷体_GB2312" w:eastAsia="楷体_GB2312" w:hAnsi="Times New Roman" w:cs="宋体"/>
                <w:kern w:val="0"/>
                <w:sz w:val="24"/>
                <w:szCs w:val="24"/>
              </w:rPr>
              <w:t>网站查询</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DF63CD"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备注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r>
    </w:tbl>
    <w:p w:rsidR="00C83D41" w:rsidRPr="00C83D41" w:rsidRDefault="00C83D41" w:rsidP="00C83D41">
      <w:pPr>
        <w:spacing w:line="360" w:lineRule="auto"/>
        <w:ind w:firstLineChars="200" w:firstLine="482"/>
        <w:jc w:val="left"/>
        <w:rPr>
          <w:rFonts w:ascii="楷体_GB2312" w:eastAsia="楷体_GB2312" w:hAnsi="华文中宋"/>
          <w:b/>
          <w:sz w:val="24"/>
          <w:szCs w:val="24"/>
        </w:rPr>
      </w:pPr>
      <w:r>
        <w:rPr>
          <w:rFonts w:ascii="楷体_GB2312" w:eastAsia="楷体_GB2312" w:hAnsi="华文中宋" w:hint="eastAsia"/>
          <w:b/>
          <w:sz w:val="24"/>
          <w:szCs w:val="24"/>
        </w:rPr>
        <w:t>3</w:t>
      </w:r>
      <w:r w:rsidRPr="00C83D41">
        <w:rPr>
          <w:rFonts w:ascii="楷体_GB2312" w:eastAsia="楷体_GB2312" w:hAnsi="华文中宋" w:hint="eastAsia"/>
          <w:b/>
          <w:sz w:val="24"/>
          <w:szCs w:val="24"/>
        </w:rPr>
        <w:t>、</w:t>
      </w:r>
      <w:r>
        <w:rPr>
          <w:rFonts w:ascii="楷体_GB2312" w:eastAsia="楷体_GB2312" w:hAnsi="华文中宋" w:hint="eastAsia"/>
          <w:b/>
          <w:sz w:val="24"/>
          <w:szCs w:val="24"/>
        </w:rPr>
        <w:t>拟出国</w:t>
      </w:r>
    </w:p>
    <w:tbl>
      <w:tblPr>
        <w:tblW w:w="152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16"/>
        <w:gridCol w:w="12296"/>
      </w:tblGrid>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填写项目</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center"/>
              <w:rPr>
                <w:rFonts w:ascii="楷体_GB2312" w:eastAsia="楷体_GB2312" w:hAnsi="Times New Roman" w:cs="宋体"/>
                <w:kern w:val="0"/>
                <w:sz w:val="24"/>
                <w:szCs w:val="24"/>
              </w:rPr>
            </w:pPr>
            <w:r w:rsidRPr="00E02A71">
              <w:rPr>
                <w:rFonts w:ascii="楷体_GB2312" w:eastAsia="楷体_GB2312" w:hAnsi="宋体" w:cs="宋体" w:hint="eastAsia"/>
                <w:kern w:val="0"/>
                <w:sz w:val="24"/>
                <w:szCs w:val="24"/>
              </w:rPr>
              <w:t>填写要求</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拟出国国家名称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A87F55" w:rsidP="00A87F55">
            <w:pPr>
              <w:widowControl/>
              <w:spacing w:line="360" w:lineRule="auto"/>
              <w:jc w:val="left"/>
              <w:rPr>
                <w:rFonts w:ascii="楷体_GB2312" w:eastAsia="楷体_GB2312" w:hAnsi="宋体" w:cs="宋体"/>
                <w:kern w:val="0"/>
                <w:sz w:val="24"/>
                <w:szCs w:val="24"/>
              </w:rPr>
            </w:pPr>
            <w:r>
              <w:rPr>
                <w:rFonts w:ascii="楷体_GB2312" w:eastAsia="楷体_GB2312" w:hAnsi="Times New Roman" w:cs="宋体" w:hint="eastAsia"/>
                <w:kern w:val="0"/>
                <w:sz w:val="24"/>
                <w:szCs w:val="24"/>
              </w:rPr>
              <w:t>填写拟出国国家的中文名称</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拟考学校名称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kern w:val="0"/>
                <w:sz w:val="24"/>
                <w:szCs w:val="24"/>
              </w:rPr>
            </w:pPr>
            <w:r w:rsidRPr="00E02A71">
              <w:rPr>
                <w:rFonts w:ascii="楷体_GB2312" w:eastAsia="楷体_GB2312" w:hAnsi="宋体" w:cs="宋体" w:hint="eastAsia"/>
                <w:kern w:val="0"/>
                <w:sz w:val="24"/>
                <w:szCs w:val="24"/>
              </w:rPr>
              <w:t>填写</w:t>
            </w:r>
            <w:r>
              <w:rPr>
                <w:rFonts w:ascii="楷体_GB2312" w:eastAsia="楷体_GB2312" w:hAnsi="宋体" w:cs="宋体" w:hint="eastAsia"/>
                <w:kern w:val="0"/>
                <w:sz w:val="24"/>
                <w:szCs w:val="24"/>
              </w:rPr>
              <w:t>拟考</w:t>
            </w:r>
            <w:r w:rsidRPr="00E02A71">
              <w:rPr>
                <w:rFonts w:ascii="楷体_GB2312" w:eastAsia="楷体_GB2312" w:hAnsi="宋体" w:cs="宋体" w:hint="eastAsia"/>
                <w:kern w:val="0"/>
                <w:sz w:val="24"/>
                <w:szCs w:val="24"/>
              </w:rPr>
              <w:t>取学校的</w:t>
            </w:r>
            <w:r w:rsidR="00A87F55">
              <w:rPr>
                <w:rFonts w:ascii="楷体_GB2312" w:eastAsia="楷体_GB2312" w:hAnsi="宋体" w:cs="宋体" w:hint="eastAsia"/>
                <w:kern w:val="0"/>
                <w:sz w:val="24"/>
                <w:szCs w:val="24"/>
              </w:rPr>
              <w:t>中文</w:t>
            </w:r>
            <w:r w:rsidRPr="00E02A71">
              <w:rPr>
                <w:rFonts w:ascii="楷体_GB2312" w:eastAsia="楷体_GB2312" w:hAnsi="宋体" w:cs="宋体" w:hint="eastAsia"/>
                <w:kern w:val="0"/>
                <w:sz w:val="24"/>
                <w:szCs w:val="24"/>
              </w:rPr>
              <w:t>全称</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名称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986514">
              <w:rPr>
                <w:rFonts w:ascii="楷体_GB2312" w:eastAsia="楷体_GB2312" w:hAnsi="宋体" w:cs="宋体" w:hint="eastAsia"/>
                <w:bCs/>
                <w:kern w:val="0"/>
                <w:sz w:val="24"/>
                <w:szCs w:val="24"/>
              </w:rPr>
              <w:t>参照生源地“二分”文件要求，填写生源地的就业主管部门名称（一般为生源地的人力资源和社会保障局，不用详细到相关科室）</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Default="00C83D41" w:rsidP="007C14DB">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lastRenderedPageBreak/>
              <w:t>★</w:t>
            </w:r>
            <w:r>
              <w:rPr>
                <w:rFonts w:ascii="楷体_GB2312" w:eastAsia="楷体_GB2312" w:hAnsi="宋体" w:cs="宋体" w:hint="eastAsia"/>
                <w:bCs/>
                <w:kern w:val="0"/>
                <w:sz w:val="24"/>
                <w:szCs w:val="24"/>
              </w:rPr>
              <w:t xml:space="preserve"> 报到</w:t>
            </w:r>
            <w:proofErr w:type="gramStart"/>
            <w:r>
              <w:rPr>
                <w:rFonts w:ascii="楷体_GB2312" w:eastAsia="楷体_GB2312" w:hAnsi="宋体" w:cs="宋体" w:hint="eastAsia"/>
                <w:bCs/>
                <w:kern w:val="0"/>
                <w:sz w:val="24"/>
                <w:szCs w:val="24"/>
              </w:rPr>
              <w:t>证单位</w:t>
            </w:r>
            <w:proofErr w:type="gramEnd"/>
            <w:r>
              <w:rPr>
                <w:rFonts w:ascii="楷体_GB2312" w:eastAsia="楷体_GB2312" w:hAnsi="宋体" w:cs="宋体" w:hint="eastAsia"/>
                <w:bCs/>
                <w:kern w:val="0"/>
                <w:sz w:val="24"/>
                <w:szCs w:val="24"/>
              </w:rPr>
              <w:t>所在地</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生源地为非直辖市的填写“省、市”即可，直辖市填写“市、区”即可</w:t>
            </w:r>
          </w:p>
        </w:tc>
      </w:tr>
      <w:tr w:rsidR="00C83D41"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E02A71" w:rsidRDefault="00C83D41" w:rsidP="007C14DB">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 xml:space="preserve">★ </w:t>
            </w:r>
            <w:r>
              <w:rPr>
                <w:rFonts w:ascii="楷体_GB2312" w:eastAsia="楷体_GB2312" w:hAnsi="宋体" w:cs="宋体" w:hint="eastAsia"/>
                <w:kern w:val="0"/>
                <w:sz w:val="24"/>
                <w:szCs w:val="24"/>
              </w:rPr>
              <w:t>档案转寄单位</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3D41" w:rsidRPr="00A422F5" w:rsidRDefault="00C83D41" w:rsidP="007C14DB">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参照生源地“二分”文件要求，填写生源地档案接收部门的名称（一般为生源地的人力资源和社会保障局，或人才交流中心，有相关科室具体名称的需详细写明）</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sidRPr="00E02A71">
              <w:rPr>
                <w:rFonts w:ascii="楷体_GB2312" w:eastAsia="楷体_GB2312" w:hAnsi="宋体" w:cs="宋体" w:hint="eastAsia"/>
                <w:kern w:val="0"/>
                <w:sz w:val="24"/>
                <w:szCs w:val="24"/>
              </w:rPr>
              <w:t>档案转寄地址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根据实际情况在下拉菜单中选择</w:t>
            </w:r>
            <w:r>
              <w:rPr>
                <w:rFonts w:ascii="楷体_GB2312" w:eastAsia="楷体_GB2312" w:hAnsi="Times New Roman" w:cs="宋体" w:hint="eastAsia"/>
                <w:kern w:val="0"/>
                <w:sz w:val="24"/>
                <w:szCs w:val="24"/>
              </w:rPr>
              <w:t>省市后</w:t>
            </w:r>
            <w:r>
              <w:rPr>
                <w:rFonts w:ascii="楷体_GB2312" w:eastAsia="楷体_GB2312" w:hAnsi="Times New Roman" w:cs="宋体"/>
                <w:kern w:val="0"/>
                <w:sz w:val="24"/>
                <w:szCs w:val="24"/>
              </w:rPr>
              <w:t>填写具体地址</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请通过</w:t>
            </w:r>
            <w:r>
              <w:rPr>
                <w:rFonts w:ascii="楷体_GB2312" w:eastAsia="楷体_GB2312" w:hAnsi="Times New Roman" w:cs="宋体"/>
                <w:kern w:val="0"/>
                <w:sz w:val="24"/>
                <w:szCs w:val="24"/>
              </w:rPr>
              <w:t>下拉菜单</w:t>
            </w:r>
            <w:r>
              <w:rPr>
                <w:rFonts w:ascii="楷体_GB2312" w:eastAsia="楷体_GB2312" w:hAnsi="Times New Roman" w:cs="宋体" w:hint="eastAsia"/>
                <w:kern w:val="0"/>
                <w:sz w:val="24"/>
                <w:szCs w:val="24"/>
              </w:rPr>
              <w:t>填写</w:t>
            </w:r>
            <w:r>
              <w:rPr>
                <w:rFonts w:ascii="楷体_GB2312" w:eastAsia="楷体_GB2312" w:hAnsi="Times New Roman" w:cs="宋体"/>
                <w:kern w:val="0"/>
                <w:sz w:val="24"/>
                <w:szCs w:val="24"/>
              </w:rPr>
              <w:t>到县（</w:t>
            </w:r>
            <w:r>
              <w:rPr>
                <w:rFonts w:ascii="楷体_GB2312" w:eastAsia="楷体_GB2312" w:hAnsi="Times New Roman" w:cs="宋体" w:hint="eastAsia"/>
                <w:kern w:val="0"/>
                <w:sz w:val="24"/>
                <w:szCs w:val="24"/>
              </w:rPr>
              <w:t>区</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后</w:t>
            </w:r>
            <w:r>
              <w:rPr>
                <w:rFonts w:ascii="楷体_GB2312" w:eastAsia="楷体_GB2312" w:hAnsi="Times New Roman" w:cs="宋体"/>
                <w:kern w:val="0"/>
                <w:sz w:val="24"/>
                <w:szCs w:val="24"/>
              </w:rPr>
              <w:t>，</w:t>
            </w:r>
            <w:r>
              <w:rPr>
                <w:rFonts w:ascii="楷体_GB2312" w:eastAsia="楷体_GB2312" w:hAnsi="Times New Roman" w:cs="宋体" w:hint="eastAsia"/>
                <w:kern w:val="0"/>
                <w:sz w:val="24"/>
                <w:szCs w:val="24"/>
              </w:rPr>
              <w:t>详细</w:t>
            </w:r>
            <w:r>
              <w:rPr>
                <w:rFonts w:ascii="楷体_GB2312" w:eastAsia="楷体_GB2312" w:hAnsi="Times New Roman" w:cs="宋体"/>
                <w:kern w:val="0"/>
                <w:sz w:val="24"/>
                <w:szCs w:val="24"/>
              </w:rPr>
              <w:t>地址</w:t>
            </w:r>
            <w:r>
              <w:rPr>
                <w:rFonts w:ascii="楷体_GB2312" w:eastAsia="楷体_GB2312" w:hAnsi="Times New Roman" w:cs="宋体" w:hint="eastAsia"/>
                <w:kern w:val="0"/>
                <w:sz w:val="24"/>
                <w:szCs w:val="24"/>
              </w:rPr>
              <w:t>部分</w:t>
            </w:r>
            <w:r>
              <w:rPr>
                <w:rFonts w:ascii="楷体_GB2312" w:eastAsia="楷体_GB2312" w:hAnsi="Times New Roman" w:cs="宋体"/>
                <w:kern w:val="0"/>
                <w:sz w:val="24"/>
                <w:szCs w:val="24"/>
              </w:rPr>
              <w:t>填写</w:t>
            </w:r>
            <w:r>
              <w:rPr>
                <w:rFonts w:ascii="楷体_GB2312" w:eastAsia="楷体_GB2312" w:hAnsi="Times New Roman" w:cs="宋体" w:hint="eastAsia"/>
                <w:kern w:val="0"/>
                <w:sz w:val="24"/>
                <w:szCs w:val="24"/>
              </w:rPr>
              <w:t>“</w:t>
            </w:r>
            <w:r>
              <w:rPr>
                <w:rFonts w:ascii="楷体_GB2312" w:eastAsia="楷体_GB2312" w:hAnsi="宋体" w:cs="宋体" w:hint="eastAsia"/>
                <w:kern w:val="0"/>
                <w:sz w:val="24"/>
                <w:szCs w:val="24"/>
              </w:rPr>
              <w:t>档案转寄单位名称</w:t>
            </w:r>
            <w:r>
              <w:rPr>
                <w:rFonts w:ascii="楷体_GB2312" w:eastAsia="楷体_GB2312" w:hAnsi="Times New Roman" w:cs="宋体" w:hint="eastAsia"/>
                <w:kern w:val="0"/>
                <w:sz w:val="24"/>
                <w:szCs w:val="24"/>
              </w:rPr>
              <w:t>”</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邮  编</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E02A71">
              <w:rPr>
                <w:rFonts w:ascii="楷体_GB2312" w:eastAsia="楷体_GB2312" w:hAnsi="Times New Roman" w:cs="宋体" w:hint="eastAsia"/>
                <w:kern w:val="0"/>
                <w:sz w:val="24"/>
                <w:szCs w:val="24"/>
              </w:rPr>
              <w:t>根据实际情况</w:t>
            </w:r>
            <w:r>
              <w:rPr>
                <w:rFonts w:ascii="楷体_GB2312" w:eastAsia="楷体_GB2312" w:hAnsi="Times New Roman" w:cs="宋体" w:hint="eastAsia"/>
                <w:kern w:val="0"/>
                <w:sz w:val="24"/>
                <w:szCs w:val="24"/>
              </w:rPr>
              <w:t>填写</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文件无具体说明，填写</w:t>
            </w:r>
            <w:r>
              <w:rPr>
                <w:rFonts w:ascii="楷体_GB2312" w:eastAsia="楷体_GB2312" w:hAnsi="Times New Roman" w:cs="宋体" w:hint="eastAsia"/>
                <w:kern w:val="0"/>
                <w:sz w:val="24"/>
                <w:szCs w:val="24"/>
              </w:rPr>
              <w:t>“档案管理</w:t>
            </w:r>
            <w:r>
              <w:rPr>
                <w:rFonts w:ascii="楷体_GB2312" w:eastAsia="楷体_GB2312" w:hAnsi="Times New Roman" w:cs="宋体"/>
                <w:kern w:val="0"/>
                <w:sz w:val="24"/>
                <w:szCs w:val="24"/>
              </w:rPr>
              <w:t>部门</w:t>
            </w:r>
            <w:r>
              <w:rPr>
                <w:rFonts w:ascii="楷体_GB2312" w:eastAsia="楷体_GB2312" w:hAnsi="Times New Roman" w:cs="宋体" w:hint="eastAsia"/>
                <w:kern w:val="0"/>
                <w:sz w:val="24"/>
                <w:szCs w:val="24"/>
              </w:rPr>
              <w:t>”</w:t>
            </w:r>
          </w:p>
        </w:tc>
      </w:tr>
      <w:tr w:rsidR="0000787A" w:rsidRPr="00E02A71" w:rsidTr="007C14DB">
        <w:trPr>
          <w:trHeight w:val="471"/>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Pr="00E02A71" w:rsidRDefault="0000787A" w:rsidP="0000787A">
            <w:pPr>
              <w:widowControl/>
              <w:spacing w:line="360" w:lineRule="auto"/>
              <w:jc w:val="left"/>
              <w:rPr>
                <w:rFonts w:ascii="楷体_GB2312" w:eastAsia="楷体_GB2312" w:hAnsi="宋体" w:cs="宋体"/>
                <w:bCs/>
                <w:kern w:val="0"/>
                <w:sz w:val="24"/>
                <w:szCs w:val="24"/>
              </w:rPr>
            </w:pPr>
            <w:r w:rsidRPr="00E02A71">
              <w:rPr>
                <w:rFonts w:ascii="楷体_GB2312" w:eastAsia="楷体_GB2312" w:hAnsi="宋体" w:cs="宋体" w:hint="eastAsia"/>
                <w:bCs/>
                <w:kern w:val="0"/>
                <w:sz w:val="24"/>
                <w:szCs w:val="24"/>
              </w:rPr>
              <w:t>★</w:t>
            </w:r>
            <w:r w:rsidRPr="00E02A71">
              <w:rPr>
                <w:rFonts w:ascii="楷体_GB2312" w:eastAsia="楷体_GB2312" w:hAnsi="Times New Roman" w:cs="宋体" w:hint="eastAsia"/>
                <w:kern w:val="0"/>
                <w:sz w:val="24"/>
                <w:szCs w:val="24"/>
              </w:rPr>
              <w:t xml:space="preserve"> </w:t>
            </w:r>
            <w:r>
              <w:rPr>
                <w:rFonts w:ascii="楷体_GB2312" w:eastAsia="楷体_GB2312" w:hAnsi="宋体" w:cs="宋体" w:hint="eastAsia"/>
                <w:kern w:val="0"/>
                <w:sz w:val="24"/>
                <w:szCs w:val="24"/>
              </w:rPr>
              <w:t>联系人电话</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87A"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根据</w:t>
            </w:r>
            <w:r>
              <w:rPr>
                <w:rFonts w:ascii="楷体_GB2312" w:eastAsia="楷体_GB2312" w:hAnsi="Times New Roman" w:cs="宋体"/>
                <w:kern w:val="0"/>
                <w:sz w:val="24"/>
                <w:szCs w:val="24"/>
              </w:rPr>
              <w:t>实际情况填写</w:t>
            </w:r>
            <w:r>
              <w:rPr>
                <w:rFonts w:ascii="楷体_GB2312" w:eastAsia="楷体_GB2312" w:hAnsi="Times New Roman" w:cs="宋体" w:hint="eastAsia"/>
                <w:kern w:val="0"/>
                <w:sz w:val="24"/>
                <w:szCs w:val="24"/>
              </w:rPr>
              <w:t>。如“二分”</w:t>
            </w:r>
            <w:r>
              <w:rPr>
                <w:rFonts w:ascii="楷体_GB2312" w:eastAsia="楷体_GB2312" w:hAnsi="Times New Roman" w:cs="宋体"/>
                <w:kern w:val="0"/>
                <w:sz w:val="24"/>
                <w:szCs w:val="24"/>
              </w:rPr>
              <w:t>文件无具体说明，</w:t>
            </w:r>
            <w:r>
              <w:rPr>
                <w:rFonts w:ascii="楷体_GB2312" w:eastAsia="楷体_GB2312" w:hAnsi="Times New Roman" w:cs="宋体" w:hint="eastAsia"/>
                <w:kern w:val="0"/>
                <w:sz w:val="24"/>
                <w:szCs w:val="24"/>
              </w:rPr>
              <w:t>可通过档案</w:t>
            </w:r>
            <w:r>
              <w:rPr>
                <w:rFonts w:ascii="楷体_GB2312" w:eastAsia="楷体_GB2312" w:hAnsi="Times New Roman" w:cs="宋体"/>
                <w:kern w:val="0"/>
                <w:sz w:val="24"/>
                <w:szCs w:val="24"/>
              </w:rPr>
              <w:t>转寄单位</w:t>
            </w:r>
            <w:r>
              <w:rPr>
                <w:rFonts w:ascii="楷体_GB2312" w:eastAsia="楷体_GB2312" w:hAnsi="Times New Roman" w:cs="宋体" w:hint="eastAsia"/>
                <w:kern w:val="0"/>
                <w:sz w:val="24"/>
                <w:szCs w:val="24"/>
              </w:rPr>
              <w:t>的</w:t>
            </w:r>
            <w:r>
              <w:rPr>
                <w:rFonts w:ascii="楷体_GB2312" w:eastAsia="楷体_GB2312" w:hAnsi="Times New Roman" w:cs="宋体"/>
                <w:kern w:val="0"/>
                <w:sz w:val="24"/>
                <w:szCs w:val="24"/>
              </w:rPr>
              <w:t>网站查询</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E02A71" w:rsidRDefault="0000787A" w:rsidP="0000787A">
            <w:pPr>
              <w:widowControl/>
              <w:spacing w:line="360" w:lineRule="auto"/>
              <w:jc w:val="left"/>
              <w:rPr>
                <w:rFonts w:ascii="楷体_GB2312" w:eastAsia="楷体_GB2312" w:hAnsi="Times New Roman" w:cs="宋体"/>
                <w:kern w:val="0"/>
                <w:sz w:val="24"/>
                <w:szCs w:val="24"/>
              </w:rPr>
            </w:pPr>
            <w:r w:rsidRPr="00DF63CD">
              <w:rPr>
                <w:rFonts w:ascii="楷体_GB2312" w:eastAsia="楷体_GB2312" w:hAnsi="Times New Roman" w:cs="宋体" w:hint="eastAsia"/>
                <w:kern w:val="0"/>
                <w:sz w:val="24"/>
                <w:szCs w:val="24"/>
              </w:rPr>
              <w:t>★</w:t>
            </w:r>
            <w:r w:rsidRPr="00E02A71">
              <w:rPr>
                <w:rFonts w:ascii="楷体_GB2312" w:eastAsia="楷体_GB2312" w:hAnsi="Times New Roman" w:cs="宋体" w:hint="eastAsia"/>
                <w:kern w:val="0"/>
                <w:sz w:val="24"/>
                <w:szCs w:val="24"/>
              </w:rPr>
              <w:t xml:space="preserve"> </w:t>
            </w:r>
            <w:r w:rsidRPr="00DF63CD">
              <w:rPr>
                <w:rFonts w:ascii="楷体_GB2312" w:eastAsia="楷体_GB2312" w:hAnsi="Times New Roman" w:cs="宋体" w:hint="eastAsia"/>
                <w:kern w:val="0"/>
                <w:sz w:val="24"/>
                <w:szCs w:val="24"/>
              </w:rPr>
              <w:t>户口迁移地址</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sidRPr="00767728">
              <w:rPr>
                <w:rFonts w:ascii="楷体_GB2312" w:eastAsia="楷体_GB2312" w:hAnsi="宋体" w:cs="宋体" w:hint="eastAsia"/>
                <w:bCs/>
                <w:kern w:val="0"/>
                <w:sz w:val="24"/>
                <w:szCs w:val="24"/>
              </w:rPr>
              <w:t>入学时户口迁来学校的，参照生源地“二分”文件要求填写</w:t>
            </w:r>
            <w:r>
              <w:rPr>
                <w:rFonts w:ascii="楷体_GB2312" w:eastAsia="楷体_GB2312" w:hAnsi="宋体" w:cs="宋体" w:hint="eastAsia"/>
                <w:bCs/>
                <w:kern w:val="0"/>
                <w:sz w:val="24"/>
                <w:szCs w:val="24"/>
              </w:rPr>
              <w:t>（建议与落户地派出所联系确认，</w:t>
            </w:r>
            <w:r w:rsidRPr="00A422F5">
              <w:rPr>
                <w:rFonts w:ascii="楷体_GB2312" w:eastAsia="楷体_GB2312" w:hAnsi="宋体" w:cs="宋体" w:hint="eastAsia"/>
                <w:bCs/>
                <w:kern w:val="0"/>
                <w:sz w:val="24"/>
                <w:szCs w:val="24"/>
              </w:rPr>
              <w:t>需要填写详细迁户地址或集体户名称</w:t>
            </w:r>
            <w:r>
              <w:rPr>
                <w:rFonts w:ascii="楷体_GB2312" w:eastAsia="楷体_GB2312" w:hAnsi="宋体" w:cs="宋体" w:hint="eastAsia"/>
                <w:bCs/>
                <w:kern w:val="0"/>
                <w:sz w:val="24"/>
                <w:szCs w:val="24"/>
              </w:rPr>
              <w:t>）</w:t>
            </w:r>
            <w:r w:rsidRPr="00767728">
              <w:rPr>
                <w:rFonts w:ascii="楷体_GB2312" w:eastAsia="楷体_GB2312" w:hAnsi="宋体" w:cs="宋体" w:hint="eastAsia"/>
                <w:bCs/>
                <w:kern w:val="0"/>
                <w:sz w:val="24"/>
                <w:szCs w:val="24"/>
              </w:rPr>
              <w:t>；户口未迁来学校的，勾选“户口未迁入学校”</w:t>
            </w:r>
          </w:p>
        </w:tc>
      </w:tr>
      <w:tr w:rsidR="0000787A" w:rsidRPr="00E02A71" w:rsidTr="007C14DB">
        <w:trPr>
          <w:jc w:val="center"/>
        </w:trPr>
        <w:tc>
          <w:tcPr>
            <w:tcW w:w="291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DF63CD" w:rsidRDefault="0000787A" w:rsidP="0000787A">
            <w:pPr>
              <w:widowControl/>
              <w:spacing w:line="360" w:lineRule="auto"/>
              <w:jc w:val="left"/>
              <w:rPr>
                <w:rFonts w:ascii="楷体_GB2312" w:eastAsia="楷体_GB2312" w:hAnsi="Times New Roman" w:cs="宋体"/>
                <w:kern w:val="0"/>
                <w:sz w:val="24"/>
                <w:szCs w:val="24"/>
              </w:rPr>
            </w:pPr>
            <w:r>
              <w:rPr>
                <w:rFonts w:ascii="楷体_GB2312" w:eastAsia="楷体_GB2312" w:hAnsi="Times New Roman" w:cs="宋体" w:hint="eastAsia"/>
                <w:kern w:val="0"/>
                <w:sz w:val="24"/>
                <w:szCs w:val="24"/>
              </w:rPr>
              <w:t>备注</w:t>
            </w:r>
          </w:p>
        </w:tc>
        <w:tc>
          <w:tcPr>
            <w:tcW w:w="122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0787A" w:rsidRPr="00A422F5" w:rsidRDefault="0000787A" w:rsidP="0000787A">
            <w:pPr>
              <w:widowControl/>
              <w:spacing w:line="360" w:lineRule="auto"/>
              <w:jc w:val="left"/>
              <w:rPr>
                <w:rFonts w:ascii="楷体_GB2312" w:eastAsia="楷体_GB2312" w:hAnsi="宋体" w:cs="宋体"/>
                <w:bCs/>
                <w:kern w:val="0"/>
                <w:sz w:val="24"/>
                <w:szCs w:val="24"/>
              </w:rPr>
            </w:pPr>
            <w:r>
              <w:rPr>
                <w:rFonts w:ascii="楷体_GB2312" w:eastAsia="楷体_GB2312" w:hAnsi="宋体" w:cs="宋体" w:hint="eastAsia"/>
                <w:kern w:val="0"/>
                <w:sz w:val="24"/>
                <w:szCs w:val="24"/>
              </w:rPr>
              <w:t>根据学院要求进行填写</w:t>
            </w:r>
          </w:p>
        </w:tc>
      </w:tr>
    </w:tbl>
    <w:p w:rsidR="00C83D41" w:rsidRDefault="00C83D41" w:rsidP="00C83D41">
      <w:pPr>
        <w:spacing w:line="360" w:lineRule="auto"/>
        <w:ind w:firstLineChars="200" w:firstLine="480"/>
        <w:jc w:val="left"/>
        <w:rPr>
          <w:rFonts w:ascii="楷体_GB2312" w:eastAsia="楷体_GB2312" w:hAnsi="宋体" w:cs="宋体"/>
          <w:bCs/>
          <w:kern w:val="0"/>
          <w:sz w:val="24"/>
          <w:szCs w:val="24"/>
        </w:rPr>
      </w:pPr>
    </w:p>
    <w:p w:rsidR="00C83D41" w:rsidRPr="00C83D41" w:rsidRDefault="00C83D41" w:rsidP="00C83D41">
      <w:pPr>
        <w:spacing w:line="360" w:lineRule="auto"/>
        <w:ind w:firstLineChars="200" w:firstLine="480"/>
        <w:jc w:val="left"/>
        <w:rPr>
          <w:rFonts w:ascii="楷体_GB2312" w:eastAsia="楷体_GB2312" w:hAnsi="宋体" w:cs="宋体"/>
          <w:bCs/>
          <w:kern w:val="0"/>
          <w:sz w:val="24"/>
          <w:szCs w:val="24"/>
        </w:rPr>
      </w:pPr>
    </w:p>
    <w:p w:rsidR="00BA10B6" w:rsidRPr="00C83D41" w:rsidRDefault="00BA10B6" w:rsidP="006017C9">
      <w:pPr>
        <w:spacing w:line="360" w:lineRule="auto"/>
        <w:jc w:val="left"/>
        <w:rPr>
          <w:rFonts w:ascii="楷体_GB2312" w:eastAsia="楷体_GB2312" w:hAnsi="华文中宋"/>
          <w:b/>
          <w:sz w:val="28"/>
          <w:szCs w:val="28"/>
        </w:rPr>
      </w:pPr>
    </w:p>
    <w:p w:rsidR="006017C9" w:rsidRPr="00CB193A" w:rsidRDefault="006017C9" w:rsidP="006017C9">
      <w:pPr>
        <w:spacing w:line="360" w:lineRule="auto"/>
        <w:ind w:firstLineChars="200" w:firstLine="480"/>
        <w:jc w:val="left"/>
        <w:rPr>
          <w:rFonts w:ascii="楷体_GB2312" w:eastAsia="楷体_GB2312" w:hAnsi="宋体" w:cs="宋体"/>
          <w:bCs/>
          <w:kern w:val="0"/>
          <w:sz w:val="24"/>
          <w:szCs w:val="24"/>
        </w:rPr>
      </w:pPr>
    </w:p>
    <w:sectPr w:rsidR="006017C9" w:rsidRPr="00CB193A" w:rsidSect="00263E92">
      <w:pgSz w:w="16838" w:h="11906" w:orient="landscape"/>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D0C" w:rsidRDefault="00CD4D0C" w:rsidP="0010337C">
      <w:r>
        <w:separator/>
      </w:r>
    </w:p>
  </w:endnote>
  <w:endnote w:type="continuationSeparator" w:id="0">
    <w:p w:rsidR="00CD4D0C" w:rsidRDefault="00CD4D0C" w:rsidP="0010337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D0C" w:rsidRDefault="00CD4D0C" w:rsidP="0010337C">
      <w:r>
        <w:separator/>
      </w:r>
    </w:p>
  </w:footnote>
  <w:footnote w:type="continuationSeparator" w:id="0">
    <w:p w:rsidR="00CD4D0C" w:rsidRDefault="00CD4D0C" w:rsidP="001033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A26AF"/>
    <w:multiLevelType w:val="hybridMultilevel"/>
    <w:tmpl w:val="76B45972"/>
    <w:lvl w:ilvl="0" w:tplc="E20440D8">
      <w:start w:val="1"/>
      <w:numFmt w:val="bullet"/>
      <w:lvlText w:val=""/>
      <w:lvlJc w:val="left"/>
      <w:pPr>
        <w:tabs>
          <w:tab w:val="num" w:pos="720"/>
        </w:tabs>
        <w:ind w:left="720" w:hanging="360"/>
      </w:pPr>
      <w:rPr>
        <w:rFonts w:ascii="Wingdings" w:hAnsi="Wingdings" w:hint="default"/>
      </w:rPr>
    </w:lvl>
    <w:lvl w:ilvl="1" w:tplc="2D22F052">
      <w:start w:val="437"/>
      <w:numFmt w:val="bullet"/>
      <w:lvlText w:val=""/>
      <w:lvlJc w:val="left"/>
      <w:pPr>
        <w:tabs>
          <w:tab w:val="num" w:pos="1440"/>
        </w:tabs>
        <w:ind w:left="1440" w:hanging="360"/>
      </w:pPr>
      <w:rPr>
        <w:rFonts w:ascii="Wingdings" w:hAnsi="Wingdings" w:hint="default"/>
      </w:rPr>
    </w:lvl>
    <w:lvl w:ilvl="2" w:tplc="03902DEC" w:tentative="1">
      <w:start w:val="1"/>
      <w:numFmt w:val="bullet"/>
      <w:lvlText w:val=""/>
      <w:lvlJc w:val="left"/>
      <w:pPr>
        <w:tabs>
          <w:tab w:val="num" w:pos="2160"/>
        </w:tabs>
        <w:ind w:left="2160" w:hanging="360"/>
      </w:pPr>
      <w:rPr>
        <w:rFonts w:ascii="Wingdings" w:hAnsi="Wingdings" w:hint="default"/>
      </w:rPr>
    </w:lvl>
    <w:lvl w:ilvl="3" w:tplc="FEA49902" w:tentative="1">
      <w:start w:val="1"/>
      <w:numFmt w:val="bullet"/>
      <w:lvlText w:val=""/>
      <w:lvlJc w:val="left"/>
      <w:pPr>
        <w:tabs>
          <w:tab w:val="num" w:pos="2880"/>
        </w:tabs>
        <w:ind w:left="2880" w:hanging="360"/>
      </w:pPr>
      <w:rPr>
        <w:rFonts w:ascii="Wingdings" w:hAnsi="Wingdings" w:hint="default"/>
      </w:rPr>
    </w:lvl>
    <w:lvl w:ilvl="4" w:tplc="6054FE12" w:tentative="1">
      <w:start w:val="1"/>
      <w:numFmt w:val="bullet"/>
      <w:lvlText w:val=""/>
      <w:lvlJc w:val="left"/>
      <w:pPr>
        <w:tabs>
          <w:tab w:val="num" w:pos="3600"/>
        </w:tabs>
        <w:ind w:left="3600" w:hanging="360"/>
      </w:pPr>
      <w:rPr>
        <w:rFonts w:ascii="Wingdings" w:hAnsi="Wingdings" w:hint="default"/>
      </w:rPr>
    </w:lvl>
    <w:lvl w:ilvl="5" w:tplc="7EBA1212" w:tentative="1">
      <w:start w:val="1"/>
      <w:numFmt w:val="bullet"/>
      <w:lvlText w:val=""/>
      <w:lvlJc w:val="left"/>
      <w:pPr>
        <w:tabs>
          <w:tab w:val="num" w:pos="4320"/>
        </w:tabs>
        <w:ind w:left="4320" w:hanging="360"/>
      </w:pPr>
      <w:rPr>
        <w:rFonts w:ascii="Wingdings" w:hAnsi="Wingdings" w:hint="default"/>
      </w:rPr>
    </w:lvl>
    <w:lvl w:ilvl="6" w:tplc="9608571C" w:tentative="1">
      <w:start w:val="1"/>
      <w:numFmt w:val="bullet"/>
      <w:lvlText w:val=""/>
      <w:lvlJc w:val="left"/>
      <w:pPr>
        <w:tabs>
          <w:tab w:val="num" w:pos="5040"/>
        </w:tabs>
        <w:ind w:left="5040" w:hanging="360"/>
      </w:pPr>
      <w:rPr>
        <w:rFonts w:ascii="Wingdings" w:hAnsi="Wingdings" w:hint="default"/>
      </w:rPr>
    </w:lvl>
    <w:lvl w:ilvl="7" w:tplc="3988796C" w:tentative="1">
      <w:start w:val="1"/>
      <w:numFmt w:val="bullet"/>
      <w:lvlText w:val=""/>
      <w:lvlJc w:val="left"/>
      <w:pPr>
        <w:tabs>
          <w:tab w:val="num" w:pos="5760"/>
        </w:tabs>
        <w:ind w:left="5760" w:hanging="360"/>
      </w:pPr>
      <w:rPr>
        <w:rFonts w:ascii="Wingdings" w:hAnsi="Wingdings" w:hint="default"/>
      </w:rPr>
    </w:lvl>
    <w:lvl w:ilvl="8" w:tplc="8F44A0C4" w:tentative="1">
      <w:start w:val="1"/>
      <w:numFmt w:val="bullet"/>
      <w:lvlText w:val=""/>
      <w:lvlJc w:val="left"/>
      <w:pPr>
        <w:tabs>
          <w:tab w:val="num" w:pos="6480"/>
        </w:tabs>
        <w:ind w:left="6480" w:hanging="360"/>
      </w:pPr>
      <w:rPr>
        <w:rFonts w:ascii="Wingdings" w:hAnsi="Wingdings" w:hint="default"/>
      </w:rPr>
    </w:lvl>
  </w:abstractNum>
  <w:abstractNum w:abstractNumId="1">
    <w:nsid w:val="6ACC595E"/>
    <w:multiLevelType w:val="hybridMultilevel"/>
    <w:tmpl w:val="802ECB12"/>
    <w:lvl w:ilvl="0" w:tplc="2FF04F88">
      <w:start w:val="1"/>
      <w:numFmt w:val="bullet"/>
      <w:lvlText w:val=""/>
      <w:lvlJc w:val="left"/>
      <w:pPr>
        <w:tabs>
          <w:tab w:val="num" w:pos="720"/>
        </w:tabs>
        <w:ind w:left="720" w:hanging="360"/>
      </w:pPr>
      <w:rPr>
        <w:rFonts w:ascii="Wingdings" w:hAnsi="Wingdings" w:hint="default"/>
      </w:rPr>
    </w:lvl>
    <w:lvl w:ilvl="1" w:tplc="8850CF60" w:tentative="1">
      <w:start w:val="1"/>
      <w:numFmt w:val="bullet"/>
      <w:lvlText w:val=""/>
      <w:lvlJc w:val="left"/>
      <w:pPr>
        <w:tabs>
          <w:tab w:val="num" w:pos="1440"/>
        </w:tabs>
        <w:ind w:left="1440" w:hanging="360"/>
      </w:pPr>
      <w:rPr>
        <w:rFonts w:ascii="Wingdings" w:hAnsi="Wingdings" w:hint="default"/>
      </w:rPr>
    </w:lvl>
    <w:lvl w:ilvl="2" w:tplc="1F8C9CB4" w:tentative="1">
      <w:start w:val="1"/>
      <w:numFmt w:val="bullet"/>
      <w:lvlText w:val=""/>
      <w:lvlJc w:val="left"/>
      <w:pPr>
        <w:tabs>
          <w:tab w:val="num" w:pos="2160"/>
        </w:tabs>
        <w:ind w:left="2160" w:hanging="360"/>
      </w:pPr>
      <w:rPr>
        <w:rFonts w:ascii="Wingdings" w:hAnsi="Wingdings" w:hint="default"/>
      </w:rPr>
    </w:lvl>
    <w:lvl w:ilvl="3" w:tplc="4C9A0308" w:tentative="1">
      <w:start w:val="1"/>
      <w:numFmt w:val="bullet"/>
      <w:lvlText w:val=""/>
      <w:lvlJc w:val="left"/>
      <w:pPr>
        <w:tabs>
          <w:tab w:val="num" w:pos="2880"/>
        </w:tabs>
        <w:ind w:left="2880" w:hanging="360"/>
      </w:pPr>
      <w:rPr>
        <w:rFonts w:ascii="Wingdings" w:hAnsi="Wingdings" w:hint="default"/>
      </w:rPr>
    </w:lvl>
    <w:lvl w:ilvl="4" w:tplc="A66887B0" w:tentative="1">
      <w:start w:val="1"/>
      <w:numFmt w:val="bullet"/>
      <w:lvlText w:val=""/>
      <w:lvlJc w:val="left"/>
      <w:pPr>
        <w:tabs>
          <w:tab w:val="num" w:pos="3600"/>
        </w:tabs>
        <w:ind w:left="3600" w:hanging="360"/>
      </w:pPr>
      <w:rPr>
        <w:rFonts w:ascii="Wingdings" w:hAnsi="Wingdings" w:hint="default"/>
      </w:rPr>
    </w:lvl>
    <w:lvl w:ilvl="5" w:tplc="F76471D4" w:tentative="1">
      <w:start w:val="1"/>
      <w:numFmt w:val="bullet"/>
      <w:lvlText w:val=""/>
      <w:lvlJc w:val="left"/>
      <w:pPr>
        <w:tabs>
          <w:tab w:val="num" w:pos="4320"/>
        </w:tabs>
        <w:ind w:left="4320" w:hanging="360"/>
      </w:pPr>
      <w:rPr>
        <w:rFonts w:ascii="Wingdings" w:hAnsi="Wingdings" w:hint="default"/>
      </w:rPr>
    </w:lvl>
    <w:lvl w:ilvl="6" w:tplc="5B36C08A" w:tentative="1">
      <w:start w:val="1"/>
      <w:numFmt w:val="bullet"/>
      <w:lvlText w:val=""/>
      <w:lvlJc w:val="left"/>
      <w:pPr>
        <w:tabs>
          <w:tab w:val="num" w:pos="5040"/>
        </w:tabs>
        <w:ind w:left="5040" w:hanging="360"/>
      </w:pPr>
      <w:rPr>
        <w:rFonts w:ascii="Wingdings" w:hAnsi="Wingdings" w:hint="default"/>
      </w:rPr>
    </w:lvl>
    <w:lvl w:ilvl="7" w:tplc="FED60D00" w:tentative="1">
      <w:start w:val="1"/>
      <w:numFmt w:val="bullet"/>
      <w:lvlText w:val=""/>
      <w:lvlJc w:val="left"/>
      <w:pPr>
        <w:tabs>
          <w:tab w:val="num" w:pos="5760"/>
        </w:tabs>
        <w:ind w:left="5760" w:hanging="360"/>
      </w:pPr>
      <w:rPr>
        <w:rFonts w:ascii="Wingdings" w:hAnsi="Wingdings" w:hint="default"/>
      </w:rPr>
    </w:lvl>
    <w:lvl w:ilvl="8" w:tplc="1FCA125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0337C"/>
    <w:rsid w:val="0000787A"/>
    <w:rsid w:val="000151F9"/>
    <w:rsid w:val="00027F19"/>
    <w:rsid w:val="00042D4F"/>
    <w:rsid w:val="000939CC"/>
    <w:rsid w:val="000A075F"/>
    <w:rsid w:val="000D778D"/>
    <w:rsid w:val="0010337C"/>
    <w:rsid w:val="001551A7"/>
    <w:rsid w:val="00174DC0"/>
    <w:rsid w:val="00176D6A"/>
    <w:rsid w:val="001941FE"/>
    <w:rsid w:val="001967B1"/>
    <w:rsid w:val="001A259D"/>
    <w:rsid w:val="001A2600"/>
    <w:rsid w:val="001A30F4"/>
    <w:rsid w:val="00211B79"/>
    <w:rsid w:val="00247EA1"/>
    <w:rsid w:val="00257D51"/>
    <w:rsid w:val="00263E92"/>
    <w:rsid w:val="00284EF5"/>
    <w:rsid w:val="002944D4"/>
    <w:rsid w:val="002B4B46"/>
    <w:rsid w:val="002E0704"/>
    <w:rsid w:val="00312A7F"/>
    <w:rsid w:val="00336594"/>
    <w:rsid w:val="003A03B1"/>
    <w:rsid w:val="003D7F09"/>
    <w:rsid w:val="004416BD"/>
    <w:rsid w:val="004632C7"/>
    <w:rsid w:val="00472B78"/>
    <w:rsid w:val="004D0BE3"/>
    <w:rsid w:val="004F4CD3"/>
    <w:rsid w:val="00505CAE"/>
    <w:rsid w:val="00524446"/>
    <w:rsid w:val="00524922"/>
    <w:rsid w:val="0054784F"/>
    <w:rsid w:val="0055081B"/>
    <w:rsid w:val="00554810"/>
    <w:rsid w:val="0056075E"/>
    <w:rsid w:val="006017C9"/>
    <w:rsid w:val="0060293D"/>
    <w:rsid w:val="00616C47"/>
    <w:rsid w:val="006508FF"/>
    <w:rsid w:val="006C32CD"/>
    <w:rsid w:val="006E028F"/>
    <w:rsid w:val="006F1559"/>
    <w:rsid w:val="006F3E5E"/>
    <w:rsid w:val="00707CAB"/>
    <w:rsid w:val="007159E1"/>
    <w:rsid w:val="007363B4"/>
    <w:rsid w:val="00767728"/>
    <w:rsid w:val="007A0675"/>
    <w:rsid w:val="007B20B1"/>
    <w:rsid w:val="007C14DB"/>
    <w:rsid w:val="007C2CE4"/>
    <w:rsid w:val="007F36E2"/>
    <w:rsid w:val="00821255"/>
    <w:rsid w:val="008608D4"/>
    <w:rsid w:val="00894198"/>
    <w:rsid w:val="008949C1"/>
    <w:rsid w:val="008A4B89"/>
    <w:rsid w:val="008A568B"/>
    <w:rsid w:val="008B0D2F"/>
    <w:rsid w:val="008D192B"/>
    <w:rsid w:val="008D41B0"/>
    <w:rsid w:val="00904C7A"/>
    <w:rsid w:val="009310B3"/>
    <w:rsid w:val="0098139B"/>
    <w:rsid w:val="00986514"/>
    <w:rsid w:val="00997F24"/>
    <w:rsid w:val="00A16432"/>
    <w:rsid w:val="00A422F5"/>
    <w:rsid w:val="00A87F55"/>
    <w:rsid w:val="00AB1D9F"/>
    <w:rsid w:val="00AD5DD0"/>
    <w:rsid w:val="00AE6764"/>
    <w:rsid w:val="00B651F2"/>
    <w:rsid w:val="00BA10B6"/>
    <w:rsid w:val="00BB0CFE"/>
    <w:rsid w:val="00BE7F07"/>
    <w:rsid w:val="00C25C45"/>
    <w:rsid w:val="00C26815"/>
    <w:rsid w:val="00C33919"/>
    <w:rsid w:val="00C61982"/>
    <w:rsid w:val="00C83D41"/>
    <w:rsid w:val="00C919DB"/>
    <w:rsid w:val="00CB193A"/>
    <w:rsid w:val="00CB4292"/>
    <w:rsid w:val="00CC0227"/>
    <w:rsid w:val="00CD4D0C"/>
    <w:rsid w:val="00D623D6"/>
    <w:rsid w:val="00DC2701"/>
    <w:rsid w:val="00DF44DC"/>
    <w:rsid w:val="00DF63CD"/>
    <w:rsid w:val="00E02A71"/>
    <w:rsid w:val="00E17667"/>
    <w:rsid w:val="00E726DF"/>
    <w:rsid w:val="00EF3073"/>
    <w:rsid w:val="00F068E0"/>
    <w:rsid w:val="00F37B64"/>
    <w:rsid w:val="00FA3224"/>
    <w:rsid w:val="00FC58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68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337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337C"/>
    <w:rPr>
      <w:sz w:val="18"/>
      <w:szCs w:val="18"/>
    </w:rPr>
  </w:style>
  <w:style w:type="paragraph" w:styleId="a4">
    <w:name w:val="footer"/>
    <w:basedOn w:val="a"/>
    <w:link w:val="Char0"/>
    <w:uiPriority w:val="99"/>
    <w:semiHidden/>
    <w:unhideWhenUsed/>
    <w:rsid w:val="0010337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337C"/>
    <w:rPr>
      <w:sz w:val="18"/>
      <w:szCs w:val="18"/>
    </w:rPr>
  </w:style>
  <w:style w:type="paragraph" w:styleId="a5">
    <w:name w:val="List Paragraph"/>
    <w:basedOn w:val="a"/>
    <w:uiPriority w:val="34"/>
    <w:qFormat/>
    <w:rsid w:val="00707CAB"/>
    <w:pPr>
      <w:ind w:firstLineChars="200" w:firstLine="420"/>
    </w:pPr>
  </w:style>
  <w:style w:type="table" w:styleId="a6">
    <w:name w:val="Table Grid"/>
    <w:basedOn w:val="a1"/>
    <w:uiPriority w:val="59"/>
    <w:rsid w:val="008608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小标1"/>
    <w:basedOn w:val="a"/>
    <w:link w:val="1Char"/>
    <w:qFormat/>
    <w:rsid w:val="000939CC"/>
    <w:pPr>
      <w:spacing w:line="360" w:lineRule="auto"/>
      <w:jc w:val="left"/>
    </w:pPr>
    <w:rPr>
      <w:rFonts w:ascii="楷体_GB2312" w:eastAsia="楷体_GB2312" w:hAnsi="华文中宋"/>
      <w:b/>
      <w:sz w:val="28"/>
      <w:szCs w:val="28"/>
    </w:rPr>
  </w:style>
  <w:style w:type="character" w:styleId="a7">
    <w:name w:val="Hyperlink"/>
    <w:basedOn w:val="a0"/>
    <w:uiPriority w:val="99"/>
    <w:unhideWhenUsed/>
    <w:rsid w:val="00DF63CD"/>
    <w:rPr>
      <w:color w:val="0000FF" w:themeColor="hyperlink"/>
      <w:u w:val="single"/>
    </w:rPr>
  </w:style>
  <w:style w:type="character" w:customStyle="1" w:styleId="1Char">
    <w:name w:val="小标1 Char"/>
    <w:basedOn w:val="a0"/>
    <w:link w:val="1"/>
    <w:rsid w:val="000939CC"/>
    <w:rPr>
      <w:rFonts w:ascii="楷体_GB2312" w:eastAsia="楷体_GB2312" w:hAnsi="华文中宋"/>
      <w:b/>
      <w:sz w:val="28"/>
      <w:szCs w:val="28"/>
    </w:rPr>
  </w:style>
  <w:style w:type="character" w:styleId="a8">
    <w:name w:val="FollowedHyperlink"/>
    <w:basedOn w:val="a0"/>
    <w:uiPriority w:val="99"/>
    <w:semiHidden/>
    <w:unhideWhenUsed/>
    <w:rsid w:val="00DF63C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76142162">
      <w:bodyDiv w:val="1"/>
      <w:marLeft w:val="0"/>
      <w:marRight w:val="0"/>
      <w:marTop w:val="0"/>
      <w:marBottom w:val="0"/>
      <w:divBdr>
        <w:top w:val="none" w:sz="0" w:space="0" w:color="auto"/>
        <w:left w:val="none" w:sz="0" w:space="0" w:color="auto"/>
        <w:bottom w:val="none" w:sz="0" w:space="0" w:color="auto"/>
        <w:right w:val="none" w:sz="0" w:space="0" w:color="auto"/>
      </w:divBdr>
      <w:divsChild>
        <w:div w:id="291525161">
          <w:marLeft w:val="734"/>
          <w:marRight w:val="0"/>
          <w:marTop w:val="125"/>
          <w:marBottom w:val="0"/>
          <w:divBdr>
            <w:top w:val="none" w:sz="0" w:space="0" w:color="auto"/>
            <w:left w:val="none" w:sz="0" w:space="0" w:color="auto"/>
            <w:bottom w:val="none" w:sz="0" w:space="0" w:color="auto"/>
            <w:right w:val="none" w:sz="0" w:space="0" w:color="auto"/>
          </w:divBdr>
        </w:div>
      </w:divsChild>
    </w:div>
    <w:div w:id="1972785688">
      <w:bodyDiv w:val="1"/>
      <w:marLeft w:val="0"/>
      <w:marRight w:val="0"/>
      <w:marTop w:val="0"/>
      <w:marBottom w:val="0"/>
      <w:divBdr>
        <w:top w:val="none" w:sz="0" w:space="0" w:color="auto"/>
        <w:left w:val="none" w:sz="0" w:space="0" w:color="auto"/>
        <w:bottom w:val="none" w:sz="0" w:space="0" w:color="auto"/>
        <w:right w:val="none" w:sz="0" w:space="0" w:color="auto"/>
      </w:divBdr>
      <w:divsChild>
        <w:div w:id="192807808">
          <w:marLeft w:val="734"/>
          <w:marRight w:val="0"/>
          <w:marTop w:val="134"/>
          <w:marBottom w:val="0"/>
          <w:divBdr>
            <w:top w:val="none" w:sz="0" w:space="0" w:color="auto"/>
            <w:left w:val="none" w:sz="0" w:space="0" w:color="auto"/>
            <w:bottom w:val="none" w:sz="0" w:space="0" w:color="auto"/>
            <w:right w:val="none" w:sz="0" w:space="0" w:color="auto"/>
          </w:divBdr>
        </w:div>
        <w:div w:id="1473790347">
          <w:marLeft w:val="1426"/>
          <w:marRight w:val="0"/>
          <w:marTop w:val="115"/>
          <w:marBottom w:val="0"/>
          <w:divBdr>
            <w:top w:val="none" w:sz="0" w:space="0" w:color="auto"/>
            <w:left w:val="none" w:sz="0" w:space="0" w:color="auto"/>
            <w:bottom w:val="none" w:sz="0" w:space="0" w:color="auto"/>
            <w:right w:val="none" w:sz="0" w:space="0" w:color="auto"/>
          </w:divBdr>
        </w:div>
        <w:div w:id="342903715">
          <w:marLeft w:val="1426"/>
          <w:marRight w:val="0"/>
          <w:marTop w:val="115"/>
          <w:marBottom w:val="0"/>
          <w:divBdr>
            <w:top w:val="none" w:sz="0" w:space="0" w:color="auto"/>
            <w:left w:val="none" w:sz="0" w:space="0" w:color="auto"/>
            <w:bottom w:val="none" w:sz="0" w:space="0" w:color="auto"/>
            <w:right w:val="none" w:sz="0" w:space="0" w:color="auto"/>
          </w:divBdr>
        </w:div>
        <w:div w:id="946079678">
          <w:marLeft w:val="1426"/>
          <w:marRight w:val="0"/>
          <w:marTop w:val="115"/>
          <w:marBottom w:val="0"/>
          <w:divBdr>
            <w:top w:val="none" w:sz="0" w:space="0" w:color="auto"/>
            <w:left w:val="none" w:sz="0" w:space="0" w:color="auto"/>
            <w:bottom w:val="none" w:sz="0" w:space="0" w:color="auto"/>
            <w:right w:val="none" w:sz="0" w:space="0" w:color="auto"/>
          </w:divBdr>
        </w:div>
        <w:div w:id="509682110">
          <w:marLeft w:val="1426"/>
          <w:marRight w:val="0"/>
          <w:marTop w:val="115"/>
          <w:marBottom w:val="0"/>
          <w:divBdr>
            <w:top w:val="none" w:sz="0" w:space="0" w:color="auto"/>
            <w:left w:val="none" w:sz="0" w:space="0" w:color="auto"/>
            <w:bottom w:val="none" w:sz="0" w:space="0" w:color="auto"/>
            <w:right w:val="none" w:sz="0" w:space="0" w:color="auto"/>
          </w:divBdr>
        </w:div>
        <w:div w:id="2054113568">
          <w:marLeft w:val="1426"/>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622</TotalTime>
  <Pages>15</Pages>
  <Words>1351</Words>
  <Characters>7701</Characters>
  <Application>Microsoft Office Word</Application>
  <DocSecurity>0</DocSecurity>
  <Lines>64</Lines>
  <Paragraphs>18</Paragraphs>
  <ScaleCrop>false</ScaleCrop>
  <Company/>
  <LinksUpToDate>false</LinksUpToDate>
  <CharactersWithSpaces>9034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81</cp:revision>
  <dcterms:created xsi:type="dcterms:W3CDTF">2015-04-03T05:59:00Z</dcterms:created>
  <dcterms:modified xsi:type="dcterms:W3CDTF">2017-05-10T01:06:00Z</dcterms:modified>
</cp:coreProperties>
</file>